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23F" w:rsidRPr="006F223F" w:rsidRDefault="00033903" w:rsidP="006F223F">
      <w:pPr>
        <w:spacing w:after="0" w:line="240" w:lineRule="auto"/>
        <w:jc w:val="center"/>
        <w:rPr>
          <w:rFonts w:ascii="Tahoma" w:hAnsi="Tahoma" w:cs="Tahoma"/>
          <w:b/>
          <w:sz w:val="20"/>
          <w:szCs w:val="20"/>
        </w:rPr>
      </w:pPr>
      <w:r>
        <w:rPr>
          <w:rFonts w:ascii="Tahoma" w:hAnsi="Tahoma" w:cs="Tahoma"/>
          <w:b/>
          <w:sz w:val="20"/>
          <w:szCs w:val="20"/>
        </w:rPr>
        <w:t xml:space="preserve">EVALUASI PENGELOLAAN LIMBAH B3 MEDIS DI RUMAH SAKIT UMUM DAERAH </w:t>
      </w:r>
      <w:proofErr w:type="gramStart"/>
      <w:r>
        <w:rPr>
          <w:rFonts w:ascii="Tahoma" w:hAnsi="Tahoma" w:cs="Tahoma"/>
          <w:b/>
          <w:sz w:val="20"/>
          <w:szCs w:val="20"/>
        </w:rPr>
        <w:t>dr</w:t>
      </w:r>
      <w:proofErr w:type="gramEnd"/>
      <w:r>
        <w:rPr>
          <w:rFonts w:ascii="Tahoma" w:hAnsi="Tahoma" w:cs="Tahoma"/>
          <w:b/>
          <w:sz w:val="20"/>
          <w:szCs w:val="20"/>
        </w:rPr>
        <w:t>.</w:t>
      </w:r>
      <w:r w:rsidR="00601ED9">
        <w:rPr>
          <w:rFonts w:ascii="Tahoma" w:hAnsi="Tahoma" w:cs="Tahoma"/>
          <w:b/>
          <w:sz w:val="20"/>
          <w:szCs w:val="20"/>
        </w:rPr>
        <w:t xml:space="preserve"> M. SOEWANDHIE SURABAYA PADA TAHUN 2020</w:t>
      </w:r>
    </w:p>
    <w:p w:rsidR="006F223F" w:rsidRPr="001E0B6B" w:rsidRDefault="00601ED9" w:rsidP="006F223F">
      <w:pPr>
        <w:spacing w:after="0" w:line="240" w:lineRule="auto"/>
        <w:jc w:val="center"/>
        <w:rPr>
          <w:rFonts w:ascii="Tahoma" w:hAnsi="Tahoma" w:cs="Tahoma"/>
          <w:sz w:val="20"/>
          <w:szCs w:val="20"/>
          <w:vertAlign w:val="superscript"/>
        </w:rPr>
      </w:pPr>
      <w:r>
        <w:rPr>
          <w:rFonts w:ascii="Tahoma" w:hAnsi="Tahoma" w:cs="Tahoma"/>
          <w:sz w:val="20"/>
          <w:szCs w:val="20"/>
        </w:rPr>
        <w:t>Rigianda Sophie Ayu Wiranata</w:t>
      </w:r>
      <w:r w:rsidR="004715AB">
        <w:rPr>
          <w:rFonts w:ascii="Tahoma" w:hAnsi="Tahoma" w:cs="Tahoma"/>
          <w:sz w:val="20"/>
          <w:szCs w:val="20"/>
          <w:vertAlign w:val="superscript"/>
        </w:rPr>
        <w:t>1</w:t>
      </w:r>
      <w:r w:rsidR="004715AB">
        <w:rPr>
          <w:rFonts w:ascii="Tahoma" w:hAnsi="Tahoma" w:cs="Tahoma"/>
          <w:sz w:val="20"/>
          <w:szCs w:val="20"/>
          <w:vertAlign w:val="subscript"/>
        </w:rPr>
        <w:t xml:space="preserve">, </w:t>
      </w:r>
      <w:r w:rsidRPr="00601ED9">
        <w:rPr>
          <w:rFonts w:ascii="Tahoma" w:hAnsi="Tahoma" w:cs="Tahoma"/>
          <w:sz w:val="20"/>
          <w:szCs w:val="20"/>
        </w:rPr>
        <w:t>A. T Diana Nerawati</w:t>
      </w:r>
      <w:r w:rsidR="001E0B6B">
        <w:rPr>
          <w:rFonts w:ascii="Tahoma" w:hAnsi="Tahoma" w:cs="Tahoma"/>
          <w:sz w:val="20"/>
          <w:szCs w:val="20"/>
          <w:vertAlign w:val="superscript"/>
        </w:rPr>
        <w:t>2</w:t>
      </w:r>
      <w:r w:rsidR="001E0B6B">
        <w:rPr>
          <w:rFonts w:ascii="Tahoma" w:hAnsi="Tahoma" w:cs="Tahoma"/>
          <w:sz w:val="20"/>
          <w:szCs w:val="20"/>
        </w:rPr>
        <w:t>, Imam Thohari</w:t>
      </w:r>
      <w:r w:rsidR="001E0B6B">
        <w:rPr>
          <w:rFonts w:ascii="Tahoma" w:hAnsi="Tahoma" w:cs="Tahoma"/>
          <w:sz w:val="20"/>
          <w:szCs w:val="20"/>
          <w:vertAlign w:val="superscript"/>
        </w:rPr>
        <w:t>3</w:t>
      </w:r>
    </w:p>
    <w:p w:rsidR="006F223F" w:rsidRPr="008D17B0" w:rsidRDefault="001E0B6B" w:rsidP="006F223F">
      <w:pPr>
        <w:pBdr>
          <w:bottom w:val="single" w:sz="4" w:space="1" w:color="auto"/>
        </w:pBdr>
        <w:spacing w:after="0" w:line="240" w:lineRule="auto"/>
        <w:jc w:val="center"/>
        <w:rPr>
          <w:rFonts w:ascii="Tahoma" w:hAnsi="Tahoma" w:cs="Tahoma"/>
          <w:sz w:val="20"/>
          <w:szCs w:val="20"/>
          <w:lang w:val="id-ID"/>
        </w:rPr>
      </w:pPr>
      <w:r>
        <w:rPr>
          <w:rFonts w:ascii="Tahoma" w:hAnsi="Tahoma" w:cs="Tahoma"/>
          <w:sz w:val="20"/>
          <w:szCs w:val="20"/>
        </w:rPr>
        <w:t>rigiandasophieay</w:t>
      </w:r>
      <w:r w:rsidR="006F223F" w:rsidRPr="008D17B0">
        <w:rPr>
          <w:rFonts w:ascii="Tahoma" w:hAnsi="Tahoma" w:cs="Tahoma"/>
          <w:sz w:val="20"/>
          <w:szCs w:val="20"/>
        </w:rPr>
        <w:t>@gmail.com</w:t>
      </w:r>
    </w:p>
    <w:p w:rsidR="006F223F" w:rsidRPr="008D17B0" w:rsidRDefault="006F223F" w:rsidP="006F223F">
      <w:pPr>
        <w:spacing w:after="0" w:line="240" w:lineRule="auto"/>
        <w:jc w:val="center"/>
        <w:rPr>
          <w:rFonts w:ascii="Tahoma" w:hAnsi="Tahoma" w:cs="Tahoma"/>
          <w:b/>
          <w:sz w:val="20"/>
          <w:szCs w:val="20"/>
          <w:lang w:val="id-ID"/>
        </w:rPr>
      </w:pPr>
    </w:p>
    <w:p w:rsidR="006F223F" w:rsidRPr="008D17B0" w:rsidRDefault="006F223F" w:rsidP="006F223F">
      <w:pPr>
        <w:spacing w:after="0" w:line="240" w:lineRule="auto"/>
        <w:jc w:val="center"/>
        <w:rPr>
          <w:rFonts w:ascii="Tahoma" w:hAnsi="Tahoma" w:cs="Tahoma"/>
          <w:b/>
          <w:sz w:val="20"/>
          <w:szCs w:val="20"/>
        </w:rPr>
      </w:pPr>
      <w:r>
        <w:rPr>
          <w:rFonts w:ascii="Tahoma" w:hAnsi="Tahoma" w:cs="Tahoma"/>
          <w:b/>
          <w:sz w:val="20"/>
          <w:szCs w:val="20"/>
        </w:rPr>
        <w:t>ABSTRAK</w:t>
      </w:r>
    </w:p>
    <w:p w:rsidR="006F223F" w:rsidRPr="008D17B0" w:rsidRDefault="00D7164B" w:rsidP="00732D7F">
      <w:pPr>
        <w:spacing w:after="0" w:line="240" w:lineRule="auto"/>
        <w:ind w:firstLine="567"/>
        <w:jc w:val="both"/>
        <w:rPr>
          <w:rFonts w:ascii="Tahoma" w:eastAsia="Times New Roman" w:hAnsi="Tahoma" w:cs="Tahoma"/>
          <w:sz w:val="20"/>
          <w:szCs w:val="20"/>
          <w:lang w:eastAsia="id-ID"/>
        </w:rPr>
      </w:pPr>
      <w:proofErr w:type="gramStart"/>
      <w:r>
        <w:rPr>
          <w:rFonts w:ascii="Tahoma" w:eastAsia="Times New Roman" w:hAnsi="Tahoma" w:cs="Tahoma"/>
          <w:sz w:val="20"/>
          <w:szCs w:val="20"/>
          <w:lang w:eastAsia="id-ID"/>
        </w:rPr>
        <w:t xml:space="preserve">Aktivitas pelayanan medis rumah sakit </w:t>
      </w:r>
      <w:r w:rsidR="00040F89">
        <w:rPr>
          <w:rFonts w:ascii="Tahoma" w:eastAsia="Times New Roman" w:hAnsi="Tahoma" w:cs="Tahoma"/>
          <w:sz w:val="20"/>
          <w:szCs w:val="20"/>
          <w:lang w:eastAsia="id-ID"/>
        </w:rPr>
        <w:t>menghasilkan limbah medis yang berbahaya jika tidak dikelola dengan baik, dapat berdampak buruk bagi kesehatan lingkungan sekitar.</w:t>
      </w:r>
      <w:proofErr w:type="gramEnd"/>
      <w:r w:rsidR="00040F89">
        <w:rPr>
          <w:rFonts w:ascii="Tahoma" w:eastAsia="Times New Roman" w:hAnsi="Tahoma" w:cs="Tahoma"/>
          <w:sz w:val="20"/>
          <w:szCs w:val="20"/>
          <w:lang w:eastAsia="id-ID"/>
        </w:rPr>
        <w:t xml:space="preserve"> </w:t>
      </w:r>
      <w:proofErr w:type="gramStart"/>
      <w:r w:rsidR="00040F89">
        <w:rPr>
          <w:rFonts w:ascii="Tahoma" w:eastAsia="Times New Roman" w:hAnsi="Tahoma" w:cs="Tahoma"/>
          <w:sz w:val="20"/>
          <w:szCs w:val="20"/>
          <w:lang w:eastAsia="id-ID"/>
        </w:rPr>
        <w:t>Penelitiam ini bertujuan untuk mengevaluasi pengelolaan limbah B3 medis di RSUD.</w:t>
      </w:r>
      <w:proofErr w:type="gramEnd"/>
      <w:r w:rsidR="00040F89">
        <w:rPr>
          <w:rFonts w:ascii="Tahoma" w:eastAsia="Times New Roman" w:hAnsi="Tahoma" w:cs="Tahoma"/>
          <w:sz w:val="20"/>
          <w:szCs w:val="20"/>
          <w:lang w:eastAsia="id-ID"/>
        </w:rPr>
        <w:t xml:space="preserve"> </w:t>
      </w:r>
      <w:proofErr w:type="gramStart"/>
      <w:r w:rsidR="00040F89">
        <w:rPr>
          <w:rFonts w:ascii="Tahoma" w:eastAsia="Times New Roman" w:hAnsi="Tahoma" w:cs="Tahoma"/>
          <w:sz w:val="20"/>
          <w:szCs w:val="20"/>
          <w:lang w:eastAsia="id-ID"/>
        </w:rPr>
        <w:t>dr</w:t>
      </w:r>
      <w:proofErr w:type="gramEnd"/>
      <w:r w:rsidR="00040F89">
        <w:rPr>
          <w:rFonts w:ascii="Tahoma" w:eastAsia="Times New Roman" w:hAnsi="Tahoma" w:cs="Tahoma"/>
          <w:sz w:val="20"/>
          <w:szCs w:val="20"/>
          <w:lang w:eastAsia="id-ID"/>
        </w:rPr>
        <w:t xml:space="preserve">. M. Soewandhie Surabaya. </w:t>
      </w:r>
    </w:p>
    <w:p w:rsidR="006F223F" w:rsidRPr="00453E0E" w:rsidRDefault="00453E0E" w:rsidP="00732D7F">
      <w:pPr>
        <w:spacing w:after="0" w:line="240" w:lineRule="auto"/>
        <w:ind w:firstLine="567"/>
        <w:jc w:val="both"/>
        <w:rPr>
          <w:rFonts w:ascii="Tahoma" w:hAnsi="Tahoma" w:cs="Tahoma"/>
          <w:sz w:val="20"/>
          <w:szCs w:val="20"/>
        </w:rPr>
      </w:pPr>
      <w:proofErr w:type="gramStart"/>
      <w:r>
        <w:rPr>
          <w:rFonts w:ascii="Tahoma" w:eastAsia="Times New Roman" w:hAnsi="Tahoma" w:cs="Tahoma"/>
          <w:sz w:val="20"/>
          <w:szCs w:val="20"/>
          <w:lang w:eastAsia="id-ID"/>
        </w:rPr>
        <w:t>Penelitian ini bersit</w:t>
      </w:r>
      <w:r w:rsidR="002C6938">
        <w:rPr>
          <w:rFonts w:ascii="Tahoma" w:eastAsia="Times New Roman" w:hAnsi="Tahoma" w:cs="Tahoma"/>
          <w:sz w:val="20"/>
          <w:szCs w:val="20"/>
          <w:lang w:eastAsia="id-ID"/>
        </w:rPr>
        <w:t>af deskriptif dengan metode kual</w:t>
      </w:r>
      <w:r>
        <w:rPr>
          <w:rFonts w:ascii="Tahoma" w:eastAsia="Times New Roman" w:hAnsi="Tahoma" w:cs="Tahoma"/>
          <w:sz w:val="20"/>
          <w:szCs w:val="20"/>
          <w:lang w:eastAsia="id-ID"/>
        </w:rPr>
        <w:t>itatif.</w:t>
      </w:r>
      <w:proofErr w:type="gramEnd"/>
      <w:r>
        <w:rPr>
          <w:rFonts w:ascii="Tahoma" w:eastAsia="Times New Roman" w:hAnsi="Tahoma" w:cs="Tahoma"/>
          <w:sz w:val="20"/>
          <w:szCs w:val="20"/>
          <w:lang w:eastAsia="id-ID"/>
        </w:rPr>
        <w:t xml:space="preserve"> </w:t>
      </w:r>
      <w:proofErr w:type="gramStart"/>
      <w:r>
        <w:rPr>
          <w:rFonts w:ascii="Tahoma" w:eastAsia="Times New Roman" w:hAnsi="Tahoma" w:cs="Tahoma"/>
          <w:sz w:val="20"/>
          <w:szCs w:val="20"/>
          <w:lang w:eastAsia="id-ID"/>
        </w:rPr>
        <w:t>Responden penelitian yaitu kepala instalasi sanitasi lingkungan, koordinator penanggung jawab limbah B3 medis, dan petugas pelaksana yang menangani limbah B3 medis.</w:t>
      </w:r>
      <w:proofErr w:type="gramEnd"/>
      <w:r>
        <w:rPr>
          <w:rFonts w:ascii="Tahoma" w:eastAsia="Times New Roman" w:hAnsi="Tahoma" w:cs="Tahoma"/>
          <w:sz w:val="20"/>
          <w:szCs w:val="20"/>
          <w:lang w:eastAsia="id-ID"/>
        </w:rPr>
        <w:t xml:space="preserve"> Obyek yang diteliti adalah pengelolaan limbah B3 medis menggunakan lembar </w:t>
      </w:r>
      <w:r>
        <w:rPr>
          <w:rFonts w:ascii="Tahoma" w:eastAsia="Times New Roman" w:hAnsi="Tahoma" w:cs="Tahoma"/>
          <w:i/>
          <w:sz w:val="20"/>
          <w:szCs w:val="20"/>
          <w:lang w:eastAsia="id-ID"/>
        </w:rPr>
        <w:t>check list</w:t>
      </w:r>
      <w:r>
        <w:rPr>
          <w:rFonts w:ascii="Tahoma" w:eastAsia="Times New Roman" w:hAnsi="Tahoma" w:cs="Tahoma"/>
          <w:sz w:val="20"/>
          <w:szCs w:val="20"/>
          <w:lang w:eastAsia="id-ID"/>
        </w:rPr>
        <w:t xml:space="preserve">. </w:t>
      </w:r>
      <w:proofErr w:type="gramStart"/>
      <w:r>
        <w:rPr>
          <w:rFonts w:ascii="Tahoma" w:eastAsia="Times New Roman" w:hAnsi="Tahoma" w:cs="Tahoma"/>
          <w:sz w:val="20"/>
          <w:szCs w:val="20"/>
          <w:lang w:eastAsia="id-ID"/>
        </w:rPr>
        <w:t>Kemudian dianalisis secara deskriptif.</w:t>
      </w:r>
      <w:proofErr w:type="gramEnd"/>
      <w:r>
        <w:rPr>
          <w:rFonts w:ascii="Tahoma" w:eastAsia="Times New Roman" w:hAnsi="Tahoma" w:cs="Tahoma"/>
          <w:sz w:val="20"/>
          <w:szCs w:val="20"/>
          <w:lang w:eastAsia="id-ID"/>
        </w:rPr>
        <w:t xml:space="preserve"> </w:t>
      </w:r>
    </w:p>
    <w:p w:rsidR="006F223F" w:rsidRPr="008D17B0" w:rsidRDefault="00453E0E" w:rsidP="00732D7F">
      <w:pPr>
        <w:spacing w:after="0" w:line="240" w:lineRule="auto"/>
        <w:ind w:firstLine="567"/>
        <w:jc w:val="both"/>
        <w:rPr>
          <w:rFonts w:ascii="Tahoma" w:hAnsi="Tahoma" w:cs="Tahoma"/>
          <w:sz w:val="20"/>
          <w:szCs w:val="20"/>
        </w:rPr>
      </w:pPr>
      <w:proofErr w:type="gramStart"/>
      <w:r>
        <w:rPr>
          <w:rFonts w:ascii="Tahoma" w:hAnsi="Tahoma" w:cs="Tahoma"/>
          <w:sz w:val="20"/>
          <w:szCs w:val="20"/>
        </w:rPr>
        <w:t>Hasil penelitian ini menunjukkan bahwa pperencaaan, pengorganisasian, pelaksanaan, dan pengawasan pengelolaan limbah B3 medis masing – masing mendapatkan kriteria penilaian “Baik”</w:t>
      </w:r>
      <w:r w:rsidR="00732D7F">
        <w:rPr>
          <w:rFonts w:ascii="Tahoma" w:eastAsia="Times New Roman" w:hAnsi="Tahoma" w:cs="Tahoma"/>
          <w:sz w:val="20"/>
          <w:szCs w:val="20"/>
          <w:lang w:eastAsia="id-ID"/>
        </w:rPr>
        <w:t>.</w:t>
      </w:r>
      <w:proofErr w:type="gramEnd"/>
      <w:r>
        <w:rPr>
          <w:rFonts w:ascii="Tahoma" w:eastAsia="Times New Roman" w:hAnsi="Tahoma" w:cs="Tahoma"/>
          <w:sz w:val="20"/>
          <w:szCs w:val="20"/>
          <w:lang w:eastAsia="id-ID"/>
        </w:rPr>
        <w:t xml:space="preserve"> </w:t>
      </w:r>
      <w:proofErr w:type="gramStart"/>
      <w:r>
        <w:rPr>
          <w:rFonts w:ascii="Tahoma" w:eastAsia="Times New Roman" w:hAnsi="Tahoma" w:cs="Tahoma"/>
          <w:sz w:val="20"/>
          <w:szCs w:val="20"/>
          <w:lang w:eastAsia="id-ID"/>
        </w:rPr>
        <w:t>Berdasarkan hasil penilaian tersebut.</w:t>
      </w:r>
      <w:proofErr w:type="gramEnd"/>
      <w:r>
        <w:rPr>
          <w:rFonts w:ascii="Tahoma" w:eastAsia="Times New Roman" w:hAnsi="Tahoma" w:cs="Tahoma"/>
          <w:sz w:val="20"/>
          <w:szCs w:val="20"/>
          <w:lang w:eastAsia="id-ID"/>
        </w:rPr>
        <w:t xml:space="preserve"> </w:t>
      </w:r>
      <w:proofErr w:type="gramStart"/>
      <w:r>
        <w:rPr>
          <w:rFonts w:ascii="Tahoma" w:eastAsia="Times New Roman" w:hAnsi="Tahoma" w:cs="Tahoma"/>
          <w:sz w:val="20"/>
          <w:szCs w:val="20"/>
          <w:lang w:eastAsia="id-ID"/>
        </w:rPr>
        <w:t>Evaluasi Pengelolaan Limbah B3 Medis Di RSUD.</w:t>
      </w:r>
      <w:proofErr w:type="gramEnd"/>
      <w:r>
        <w:rPr>
          <w:rFonts w:ascii="Tahoma" w:eastAsia="Times New Roman" w:hAnsi="Tahoma" w:cs="Tahoma"/>
          <w:sz w:val="20"/>
          <w:szCs w:val="20"/>
          <w:lang w:eastAsia="id-ID"/>
        </w:rPr>
        <w:t xml:space="preserve"> dr. M. Soewandhie Surabaya Pada Tahun 2020 mendapatkan prosentase 93,3% yang termasuk dalam kriteria penilaian “Sangat Baik” dan sesuai dengan Peraturan Menteri Kesehatan Nomor 7 Tahun 2019 Tentang Persyaratan Kesehatan Lingkungan Rumah Sakit. </w:t>
      </w:r>
    </w:p>
    <w:p w:rsidR="006F223F" w:rsidRDefault="00453E0E" w:rsidP="00732D7F">
      <w:pPr>
        <w:spacing w:after="0" w:line="240" w:lineRule="auto"/>
        <w:ind w:firstLine="567"/>
        <w:jc w:val="both"/>
        <w:rPr>
          <w:rStyle w:val="shorttext"/>
          <w:rFonts w:ascii="Tahoma" w:hAnsi="Tahoma" w:cs="Tahoma"/>
          <w:sz w:val="20"/>
          <w:szCs w:val="20"/>
        </w:rPr>
      </w:pPr>
      <w:proofErr w:type="gramStart"/>
      <w:r>
        <w:rPr>
          <w:rFonts w:ascii="Tahoma" w:hAnsi="Tahoma" w:cs="Tahoma"/>
          <w:sz w:val="20"/>
          <w:szCs w:val="20"/>
        </w:rPr>
        <w:t>Disarankan kepada RSUD.</w:t>
      </w:r>
      <w:proofErr w:type="gramEnd"/>
      <w:r>
        <w:rPr>
          <w:rFonts w:ascii="Tahoma" w:hAnsi="Tahoma" w:cs="Tahoma"/>
          <w:sz w:val="20"/>
          <w:szCs w:val="20"/>
        </w:rPr>
        <w:t xml:space="preserve"> </w:t>
      </w:r>
      <w:proofErr w:type="gramStart"/>
      <w:r>
        <w:rPr>
          <w:rFonts w:ascii="Tahoma" w:hAnsi="Tahoma" w:cs="Tahoma"/>
          <w:sz w:val="20"/>
          <w:szCs w:val="20"/>
        </w:rPr>
        <w:t>dr</w:t>
      </w:r>
      <w:proofErr w:type="gramEnd"/>
      <w:r>
        <w:rPr>
          <w:rFonts w:ascii="Tahoma" w:hAnsi="Tahoma" w:cs="Tahoma"/>
          <w:sz w:val="20"/>
          <w:szCs w:val="20"/>
        </w:rPr>
        <w:t xml:space="preserve">. M. Soewandhie Surabaya untuk meninjau kembali perjanjian dengan pihak </w:t>
      </w:r>
      <w:r>
        <w:rPr>
          <w:rFonts w:ascii="Tahoma" w:hAnsi="Tahoma" w:cs="Tahoma"/>
          <w:i/>
          <w:sz w:val="20"/>
          <w:szCs w:val="20"/>
        </w:rPr>
        <w:t>transporter</w:t>
      </w:r>
      <w:r>
        <w:rPr>
          <w:rFonts w:ascii="Tahoma" w:hAnsi="Tahoma" w:cs="Tahoma"/>
          <w:sz w:val="20"/>
          <w:szCs w:val="20"/>
        </w:rPr>
        <w:t xml:space="preserve"> dan segera melakukan pengadaan </w:t>
      </w:r>
      <w:r>
        <w:rPr>
          <w:rFonts w:ascii="Tahoma" w:hAnsi="Tahoma" w:cs="Tahoma"/>
          <w:i/>
          <w:sz w:val="20"/>
          <w:szCs w:val="20"/>
        </w:rPr>
        <w:t>cold storage</w:t>
      </w:r>
      <w:r>
        <w:rPr>
          <w:rFonts w:ascii="Tahoma" w:hAnsi="Tahoma" w:cs="Tahoma"/>
          <w:sz w:val="20"/>
          <w:szCs w:val="20"/>
        </w:rPr>
        <w:t xml:space="preserve"> untuk mengantisipasi jika terjadi permasalahan keterlambatan pengangkutan oleh pihak </w:t>
      </w:r>
      <w:r>
        <w:rPr>
          <w:rFonts w:ascii="Tahoma" w:hAnsi="Tahoma" w:cs="Tahoma"/>
          <w:i/>
          <w:sz w:val="20"/>
          <w:szCs w:val="20"/>
        </w:rPr>
        <w:t>transporter</w:t>
      </w:r>
      <w:r>
        <w:rPr>
          <w:rFonts w:ascii="Tahoma" w:hAnsi="Tahoma" w:cs="Tahoma"/>
          <w:sz w:val="20"/>
          <w:szCs w:val="20"/>
        </w:rPr>
        <w:t xml:space="preserve"> agar limbah B3 medis yang tidak terangkut dapat disimpan dalam jangka waktu yang lebih lama dengan suhu yang sesuai</w:t>
      </w:r>
      <w:r w:rsidR="00732D7F">
        <w:rPr>
          <w:rFonts w:ascii="Tahoma" w:eastAsia="Times New Roman" w:hAnsi="Tahoma" w:cs="Tahoma"/>
          <w:sz w:val="20"/>
          <w:szCs w:val="20"/>
          <w:lang w:eastAsia="id-ID"/>
        </w:rPr>
        <w:t>.</w:t>
      </w:r>
    </w:p>
    <w:p w:rsidR="006F223F" w:rsidRDefault="006F223F" w:rsidP="006F223F">
      <w:pPr>
        <w:pBdr>
          <w:bottom w:val="single" w:sz="4" w:space="1" w:color="auto"/>
        </w:pBdr>
        <w:spacing w:after="0" w:line="240" w:lineRule="auto"/>
        <w:jc w:val="both"/>
        <w:rPr>
          <w:rStyle w:val="shorttext"/>
          <w:rFonts w:ascii="Tahoma" w:hAnsi="Tahoma" w:cs="Tahoma"/>
          <w:sz w:val="20"/>
          <w:szCs w:val="20"/>
        </w:rPr>
      </w:pPr>
    </w:p>
    <w:p w:rsidR="006F223F" w:rsidRPr="008D17B0" w:rsidRDefault="00732D7F" w:rsidP="00732D7F">
      <w:pPr>
        <w:pBdr>
          <w:bottom w:val="single" w:sz="4" w:space="1" w:color="auto"/>
        </w:pBdr>
        <w:spacing w:after="0" w:line="240" w:lineRule="auto"/>
        <w:jc w:val="both"/>
        <w:rPr>
          <w:rFonts w:ascii="Tahoma" w:hAnsi="Tahoma" w:cs="Tahoma"/>
          <w:sz w:val="20"/>
          <w:szCs w:val="20"/>
        </w:rPr>
      </w:pPr>
      <w:r>
        <w:rPr>
          <w:rStyle w:val="shorttext"/>
          <w:rFonts w:ascii="Tahoma" w:hAnsi="Tahoma" w:cs="Tahoma"/>
          <w:b/>
          <w:sz w:val="20"/>
          <w:szCs w:val="20"/>
        </w:rPr>
        <w:t>Kata kunci</w:t>
      </w:r>
      <w:r w:rsidR="006F223F">
        <w:rPr>
          <w:rStyle w:val="shorttext"/>
          <w:rFonts w:ascii="Tahoma" w:hAnsi="Tahoma" w:cs="Tahoma"/>
          <w:sz w:val="20"/>
          <w:szCs w:val="20"/>
        </w:rPr>
        <w:t xml:space="preserve">: </w:t>
      </w:r>
      <w:r w:rsidR="00453E0E">
        <w:rPr>
          <w:rFonts w:ascii="Tahoma" w:eastAsia="Times New Roman" w:hAnsi="Tahoma" w:cs="Tahoma"/>
          <w:sz w:val="20"/>
          <w:szCs w:val="20"/>
          <w:lang w:eastAsia="id-ID"/>
        </w:rPr>
        <w:t xml:space="preserve">Pengelolaan, Limbah B3 Medis </w:t>
      </w:r>
    </w:p>
    <w:p w:rsidR="006F223F" w:rsidRPr="008D17B0" w:rsidRDefault="006F223F" w:rsidP="006F223F">
      <w:pPr>
        <w:spacing w:after="0" w:line="240" w:lineRule="auto"/>
        <w:jc w:val="both"/>
        <w:rPr>
          <w:rFonts w:ascii="Tahoma" w:hAnsi="Tahoma" w:cs="Tahoma"/>
          <w:sz w:val="20"/>
          <w:szCs w:val="20"/>
          <w:lang w:val="id-ID"/>
        </w:rPr>
      </w:pPr>
    </w:p>
    <w:p w:rsidR="006F223F" w:rsidRPr="008D17B0" w:rsidRDefault="006F223F" w:rsidP="006F223F">
      <w:pPr>
        <w:spacing w:after="0" w:line="240" w:lineRule="auto"/>
        <w:rPr>
          <w:rFonts w:ascii="Tahoma" w:hAnsi="Tahoma" w:cs="Tahoma"/>
          <w:sz w:val="20"/>
          <w:szCs w:val="20"/>
          <w:lang w:val="id-ID"/>
        </w:rPr>
        <w:sectPr w:rsidR="006F223F" w:rsidRPr="008D17B0" w:rsidSect="00373437">
          <w:headerReference w:type="default" r:id="rId9"/>
          <w:footerReference w:type="default" r:id="rId10"/>
          <w:pgSz w:w="11906" w:h="16838" w:code="9"/>
          <w:pgMar w:top="1701" w:right="1701" w:bottom="1701" w:left="2268" w:header="709" w:footer="709" w:gutter="0"/>
          <w:pgNumType w:start="0"/>
          <w:cols w:space="708"/>
          <w:docGrid w:linePitch="360"/>
        </w:sectPr>
      </w:pPr>
    </w:p>
    <w:p w:rsidR="006F223F" w:rsidRPr="00A8226B" w:rsidRDefault="006F223F" w:rsidP="006F223F">
      <w:pPr>
        <w:spacing w:after="0" w:line="240" w:lineRule="auto"/>
        <w:rPr>
          <w:rFonts w:ascii="Tahoma" w:hAnsi="Tahoma" w:cs="Tahoma"/>
          <w:b/>
          <w:sz w:val="20"/>
          <w:szCs w:val="20"/>
          <w:lang w:val="id-ID"/>
        </w:rPr>
      </w:pPr>
      <w:r w:rsidRPr="00A8226B">
        <w:rPr>
          <w:rFonts w:ascii="Tahoma" w:hAnsi="Tahoma" w:cs="Tahoma"/>
          <w:b/>
          <w:sz w:val="20"/>
          <w:szCs w:val="20"/>
          <w:lang w:val="id-ID"/>
        </w:rPr>
        <w:lastRenderedPageBreak/>
        <w:t>PENDAHULUAN</w:t>
      </w:r>
    </w:p>
    <w:p w:rsidR="00C51676" w:rsidRDefault="00A2552D" w:rsidP="00C51676">
      <w:pPr>
        <w:spacing w:after="0" w:line="240" w:lineRule="auto"/>
        <w:ind w:firstLine="426"/>
        <w:jc w:val="both"/>
        <w:rPr>
          <w:rFonts w:ascii="Tahoma" w:eastAsia="Times New Roman" w:hAnsi="Tahoma" w:cs="Tahoma"/>
          <w:sz w:val="20"/>
          <w:szCs w:val="20"/>
          <w:lang w:eastAsia="id-ID"/>
        </w:rPr>
      </w:pPr>
      <w:r>
        <w:rPr>
          <w:rFonts w:ascii="Tahoma" w:eastAsia="Times New Roman" w:hAnsi="Tahoma" w:cs="Tahoma"/>
          <w:sz w:val="20"/>
          <w:szCs w:val="20"/>
          <w:lang w:eastAsia="id-ID"/>
        </w:rPr>
        <w:t xml:space="preserve">Dari Data dan informasi yang diperoleh berdasarkan Profil Kesehatan Indonesia Tahun 2018 untuk rumah sakit yang melakukan pengelolaan limbah medis sesuai dengan standar pada tahun 2019 hanya berjumlah 946 dipeoleh prosentase sebanyak 33,63% dari total keseluruhan rumah sakit di Indonesia berjumlah 2,813 (Profil Kesehatan Indonesia, 2018). </w:t>
      </w:r>
    </w:p>
    <w:p w:rsidR="00C51676" w:rsidRDefault="004B69D3" w:rsidP="00C51676">
      <w:pPr>
        <w:spacing w:after="0" w:line="240" w:lineRule="auto"/>
        <w:ind w:firstLine="426"/>
        <w:jc w:val="both"/>
        <w:rPr>
          <w:rFonts w:ascii="Tahoma" w:eastAsia="Times New Roman" w:hAnsi="Tahoma" w:cs="Tahoma"/>
          <w:sz w:val="20"/>
          <w:szCs w:val="20"/>
          <w:lang w:eastAsia="id-ID"/>
        </w:rPr>
      </w:pPr>
      <w:r>
        <w:rPr>
          <w:rFonts w:ascii="Tahoma" w:eastAsia="Times New Roman" w:hAnsi="Tahoma" w:cs="Tahoma"/>
          <w:sz w:val="20"/>
          <w:szCs w:val="20"/>
          <w:lang w:eastAsia="id-ID"/>
        </w:rPr>
        <w:t>Aktivitas pelayanan medis rumah sakit menghasilkan limbah medis yang berbahaya jika tidak dikelola dengan baik, dapat berdampak buruk bagi kesehatan lingkungan sekitar</w:t>
      </w:r>
      <w:proofErr w:type="gramStart"/>
      <w:r>
        <w:rPr>
          <w:rFonts w:ascii="Tahoma" w:eastAsia="Times New Roman" w:hAnsi="Tahoma" w:cs="Tahoma"/>
          <w:sz w:val="20"/>
          <w:szCs w:val="20"/>
          <w:lang w:eastAsia="id-ID"/>
        </w:rPr>
        <w:t>.</w:t>
      </w:r>
      <w:r w:rsidR="00C51676">
        <w:rPr>
          <w:rFonts w:ascii="Tahoma" w:eastAsia="Times New Roman" w:hAnsi="Tahoma" w:cs="Tahoma"/>
          <w:sz w:val="20"/>
          <w:szCs w:val="20"/>
          <w:lang w:eastAsia="id-ID"/>
        </w:rPr>
        <w:t>.</w:t>
      </w:r>
      <w:proofErr w:type="gramEnd"/>
    </w:p>
    <w:p w:rsidR="00C51676" w:rsidRPr="004B69D3" w:rsidRDefault="004B69D3" w:rsidP="00C51676">
      <w:pPr>
        <w:spacing w:after="0" w:line="240" w:lineRule="auto"/>
        <w:ind w:firstLine="426"/>
        <w:jc w:val="both"/>
        <w:rPr>
          <w:rFonts w:ascii="Tahoma" w:eastAsia="Times New Roman" w:hAnsi="Tahoma" w:cs="Tahoma"/>
          <w:sz w:val="20"/>
          <w:szCs w:val="20"/>
          <w:lang w:eastAsia="id-ID"/>
        </w:rPr>
      </w:pPr>
      <w:proofErr w:type="gramStart"/>
      <w:r w:rsidRPr="004B69D3">
        <w:rPr>
          <w:rFonts w:ascii="Tahoma" w:hAnsi="Tahoma" w:cs="Tahoma"/>
          <w:sz w:val="20"/>
          <w:szCs w:val="20"/>
        </w:rPr>
        <w:t>Hasil survei pendahuluan yang telah peneliti lakukan di bagian Instalasi Sanitasi Lingkungan RSUD.</w:t>
      </w:r>
      <w:proofErr w:type="gramEnd"/>
      <w:r w:rsidRPr="004B69D3">
        <w:rPr>
          <w:rFonts w:ascii="Tahoma" w:hAnsi="Tahoma" w:cs="Tahoma"/>
          <w:sz w:val="20"/>
          <w:szCs w:val="20"/>
        </w:rPr>
        <w:t xml:space="preserve"> </w:t>
      </w:r>
      <w:proofErr w:type="gramStart"/>
      <w:r w:rsidRPr="004B69D3">
        <w:rPr>
          <w:rFonts w:ascii="Tahoma" w:hAnsi="Tahoma" w:cs="Tahoma"/>
          <w:sz w:val="20"/>
          <w:szCs w:val="20"/>
        </w:rPr>
        <w:t>dr</w:t>
      </w:r>
      <w:proofErr w:type="gramEnd"/>
      <w:r w:rsidRPr="004B69D3">
        <w:rPr>
          <w:rFonts w:ascii="Tahoma" w:hAnsi="Tahoma" w:cs="Tahoma"/>
          <w:sz w:val="20"/>
          <w:szCs w:val="20"/>
        </w:rPr>
        <w:t>. M. Soewandhie Surabaya menghasilkan limbah padat sudah dibedakan menjadi dua yaitu limbah B3 medis dan limbah domestik</w:t>
      </w:r>
      <w:r w:rsidR="00C51676" w:rsidRPr="004B69D3">
        <w:rPr>
          <w:rFonts w:ascii="Tahoma" w:eastAsia="Times New Roman" w:hAnsi="Tahoma" w:cs="Tahoma"/>
          <w:sz w:val="20"/>
          <w:szCs w:val="20"/>
          <w:lang w:eastAsia="id-ID"/>
        </w:rPr>
        <w:t>.</w:t>
      </w:r>
      <w:r w:rsidR="002C6938">
        <w:rPr>
          <w:rFonts w:ascii="Tahoma" w:eastAsia="Times New Roman" w:hAnsi="Tahoma" w:cs="Tahoma"/>
          <w:sz w:val="20"/>
          <w:szCs w:val="20"/>
          <w:lang w:eastAsia="id-ID"/>
        </w:rPr>
        <w:t xml:space="preserve"> </w:t>
      </w:r>
      <w:r w:rsidR="002C6938">
        <w:rPr>
          <w:rFonts w:ascii="Tahoma" w:hAnsi="Tahoma" w:cs="Tahoma"/>
          <w:sz w:val="20"/>
          <w:szCs w:val="20"/>
        </w:rPr>
        <w:t>O</w:t>
      </w:r>
      <w:r w:rsidR="002C6938" w:rsidRPr="002C6938">
        <w:rPr>
          <w:rFonts w:ascii="Tahoma" w:hAnsi="Tahoma" w:cs="Tahoma"/>
          <w:sz w:val="20"/>
          <w:szCs w:val="20"/>
        </w:rPr>
        <w:t xml:space="preserve">bservasi yang telah dilakukan pada bulan November tahun 2019 menunjukkan terjadinya penumpukan </w:t>
      </w:r>
      <w:r w:rsidR="002C6938" w:rsidRPr="002C6938">
        <w:rPr>
          <w:rFonts w:ascii="Tahoma" w:hAnsi="Tahoma" w:cs="Tahoma"/>
          <w:sz w:val="20"/>
          <w:szCs w:val="20"/>
        </w:rPr>
        <w:lastRenderedPageBreak/>
        <w:t xml:space="preserve">limbah B3 medis di TPS limbah B3 karena keterlambatan pihak transporter untuk mengangkut limbah B3 medis yang seharusnya menurut </w:t>
      </w:r>
      <w:r w:rsidR="002C6938" w:rsidRPr="002C6938">
        <w:rPr>
          <w:rFonts w:ascii="Tahoma" w:hAnsi="Tahoma" w:cs="Tahoma"/>
          <w:i/>
          <w:sz w:val="20"/>
          <w:szCs w:val="20"/>
        </w:rPr>
        <w:t>MoU</w:t>
      </w:r>
      <w:r w:rsidR="002C6938" w:rsidRPr="002C6938">
        <w:rPr>
          <w:rFonts w:ascii="Tahoma" w:hAnsi="Tahoma" w:cs="Tahoma"/>
          <w:sz w:val="20"/>
          <w:szCs w:val="20"/>
        </w:rPr>
        <w:t xml:space="preserve"> dilakukan pengangkutan2 (dua) hari sekali. Pengangkutan yang ditidak sesuai </w:t>
      </w:r>
      <w:r w:rsidR="002C6938" w:rsidRPr="002C6938">
        <w:rPr>
          <w:rFonts w:ascii="Tahoma" w:hAnsi="Tahoma" w:cs="Tahoma"/>
          <w:i/>
          <w:sz w:val="20"/>
          <w:szCs w:val="20"/>
        </w:rPr>
        <w:t>MoU</w:t>
      </w:r>
      <w:r w:rsidR="002C6938" w:rsidRPr="002C6938">
        <w:rPr>
          <w:rFonts w:ascii="Tahoma" w:hAnsi="Tahoma" w:cs="Tahoma"/>
          <w:sz w:val="20"/>
          <w:szCs w:val="20"/>
        </w:rPr>
        <w:t xml:space="preserve">  maka melebih kapasitas penyimpanan TPS limbah B3 yang telah ditentukan, membahayakan petugas seperti tertusuk limbah B3 medis tajam, gangguan estetika serta dapat menyebabkan munculnya penyakit infeksi nosokomial akibat dari penumpukan limbah B3 medis tersebut</w:t>
      </w:r>
    </w:p>
    <w:p w:rsidR="002C6938" w:rsidRPr="002C6938" w:rsidRDefault="002C6938" w:rsidP="00C51676">
      <w:pPr>
        <w:spacing w:after="0" w:line="240" w:lineRule="auto"/>
        <w:ind w:firstLine="426"/>
        <w:jc w:val="both"/>
        <w:rPr>
          <w:rFonts w:ascii="Tahoma" w:hAnsi="Tahoma" w:cs="Tahoma"/>
          <w:sz w:val="20"/>
          <w:szCs w:val="20"/>
        </w:rPr>
      </w:pPr>
      <w:r w:rsidRPr="002C6938">
        <w:rPr>
          <w:rFonts w:ascii="Tahoma" w:hAnsi="Tahoma" w:cs="Tahoma"/>
          <w:sz w:val="20"/>
          <w:szCs w:val="20"/>
        </w:rPr>
        <w:t xml:space="preserve">Instalasi Sanitasi Lingkungan di RSUD. </w:t>
      </w:r>
      <w:proofErr w:type="gramStart"/>
      <w:r w:rsidRPr="002C6938">
        <w:rPr>
          <w:rFonts w:ascii="Tahoma" w:hAnsi="Tahoma" w:cs="Tahoma"/>
          <w:sz w:val="20"/>
          <w:szCs w:val="20"/>
        </w:rPr>
        <w:t>dr</w:t>
      </w:r>
      <w:proofErr w:type="gramEnd"/>
      <w:r w:rsidRPr="002C6938">
        <w:rPr>
          <w:rFonts w:ascii="Tahoma" w:hAnsi="Tahoma" w:cs="Tahoma"/>
          <w:sz w:val="20"/>
          <w:szCs w:val="20"/>
        </w:rPr>
        <w:t xml:space="preserve">. M. Soewandhie Surabaya selalu melakukan evaluasi pengelolaan limbah B3 medis di setiap bulannya akan tetapi masih terjadi keterlambatan pengangkutan oleh pihak </w:t>
      </w:r>
      <w:r w:rsidRPr="002C6938">
        <w:rPr>
          <w:rFonts w:ascii="Tahoma" w:hAnsi="Tahoma" w:cs="Tahoma"/>
          <w:i/>
          <w:sz w:val="20"/>
          <w:szCs w:val="20"/>
        </w:rPr>
        <w:t>transporter</w:t>
      </w:r>
      <w:r w:rsidRPr="002C6938">
        <w:rPr>
          <w:rFonts w:ascii="Tahoma" w:hAnsi="Tahoma" w:cs="Tahoma"/>
          <w:sz w:val="20"/>
          <w:szCs w:val="20"/>
        </w:rPr>
        <w:t xml:space="preserve"> tidak sesuai dengan </w:t>
      </w:r>
      <w:r w:rsidRPr="002C6938">
        <w:rPr>
          <w:rFonts w:ascii="Tahoma" w:hAnsi="Tahoma" w:cs="Tahoma"/>
          <w:i/>
          <w:sz w:val="20"/>
          <w:szCs w:val="20"/>
        </w:rPr>
        <w:t>MoU</w:t>
      </w:r>
      <w:r w:rsidRPr="002C6938">
        <w:rPr>
          <w:rFonts w:ascii="Tahoma" w:hAnsi="Tahoma" w:cs="Tahoma"/>
          <w:sz w:val="20"/>
          <w:szCs w:val="20"/>
        </w:rPr>
        <w:t xml:space="preserve"> dan SPO yang telah disepakati antara kedua belah pihak hal ini mempengaruhi indikator mutu Rumah Sakit. Berdasarkan hasil evaluasi tingkat kepatuhan pihak </w:t>
      </w:r>
      <w:r w:rsidRPr="002C6938">
        <w:rPr>
          <w:rFonts w:ascii="Tahoma" w:hAnsi="Tahoma" w:cs="Tahoma"/>
          <w:i/>
          <w:sz w:val="20"/>
          <w:szCs w:val="20"/>
        </w:rPr>
        <w:t>transporter</w:t>
      </w:r>
      <w:r w:rsidRPr="002C6938">
        <w:rPr>
          <w:rFonts w:ascii="Tahoma" w:hAnsi="Tahoma" w:cs="Tahoma"/>
          <w:sz w:val="20"/>
          <w:szCs w:val="20"/>
        </w:rPr>
        <w:t xml:space="preserve"> </w:t>
      </w:r>
      <w:r w:rsidRPr="002C6938">
        <w:rPr>
          <w:rFonts w:ascii="Tahoma" w:hAnsi="Tahoma" w:cs="Tahoma"/>
          <w:sz w:val="20"/>
          <w:szCs w:val="20"/>
        </w:rPr>
        <w:lastRenderedPageBreak/>
        <w:t xml:space="preserve">dalam melakukan pengangkutan limbah B3 medis pada di tahun 2019 bulan Juli diperoleh presentase sebesar 38,5%, bulan Agustus sebesar 100%, dan bulan September diperoleh presentase sebanyak 83,33%, peningkatan aktivitas pengangkutan harus dipertahankan oleh karenanya perlu dilakukan evaluasi dan </w:t>
      </w:r>
      <w:r w:rsidRPr="002C6938">
        <w:rPr>
          <w:rFonts w:ascii="Tahoma" w:hAnsi="Tahoma" w:cs="Tahoma"/>
          <w:i/>
          <w:sz w:val="20"/>
          <w:szCs w:val="20"/>
        </w:rPr>
        <w:t xml:space="preserve">feedback </w:t>
      </w:r>
      <w:r w:rsidRPr="002C6938">
        <w:rPr>
          <w:rFonts w:ascii="Tahoma" w:hAnsi="Tahoma" w:cs="Tahoma"/>
          <w:sz w:val="20"/>
          <w:szCs w:val="20"/>
        </w:rPr>
        <w:t>ke pihak transporter secara rutin berkesinambungan</w:t>
      </w:r>
    </w:p>
    <w:p w:rsidR="006F223F" w:rsidRPr="002C6938" w:rsidRDefault="002C6938" w:rsidP="002C6938">
      <w:pPr>
        <w:spacing w:after="0" w:line="240" w:lineRule="auto"/>
        <w:ind w:firstLine="426"/>
        <w:jc w:val="both"/>
        <w:rPr>
          <w:rFonts w:ascii="Tahoma" w:hAnsi="Tahoma" w:cs="Tahoma"/>
          <w:b/>
          <w:sz w:val="20"/>
          <w:szCs w:val="20"/>
          <w:lang w:val="id-ID"/>
        </w:rPr>
      </w:pPr>
      <w:r w:rsidRPr="002C6938">
        <w:rPr>
          <w:rFonts w:ascii="Tahoma" w:hAnsi="Tahoma" w:cs="Tahoma"/>
          <w:sz w:val="20"/>
          <w:szCs w:val="20"/>
        </w:rPr>
        <w:t xml:space="preserve">Evaluasi tentang pengelolaan limbah B3 medis dengan pendekatan manajerial meliputi tahap perencanaan, pengorganisasian, pelaksanaan, dan pengawasan perlu di lakukan kembali agar prospek kedepannya sesuai antara pelaksanaan dilapangan dengan perencana yang telah ditetapkan dalam mencapai tujuan organisasi oleh instansi </w:t>
      </w:r>
      <w:r w:rsidRPr="002C6938">
        <w:rPr>
          <w:rFonts w:ascii="Tahoma" w:hAnsi="Tahoma" w:cs="Tahoma"/>
          <w:sz w:val="20"/>
          <w:szCs w:val="20"/>
        </w:rPr>
        <w:lastRenderedPageBreak/>
        <w:t xml:space="preserve">terkait dan bisa menaikkan indikator mutu rumah sakit menuju </w:t>
      </w:r>
      <w:r w:rsidRPr="002C6938">
        <w:rPr>
          <w:rFonts w:ascii="Tahoma" w:hAnsi="Tahoma" w:cs="Tahoma"/>
          <w:i/>
          <w:sz w:val="20"/>
          <w:szCs w:val="20"/>
        </w:rPr>
        <w:t>green hospital</w:t>
      </w:r>
      <w:r w:rsidRPr="002C6938">
        <w:rPr>
          <w:rFonts w:ascii="Tahoma" w:hAnsi="Tahoma" w:cs="Tahoma"/>
          <w:sz w:val="20"/>
          <w:szCs w:val="20"/>
        </w:rPr>
        <w:t>.</w:t>
      </w:r>
    </w:p>
    <w:p w:rsidR="006F223F" w:rsidRPr="008D17B0" w:rsidRDefault="006F223F" w:rsidP="006F223F">
      <w:pPr>
        <w:spacing w:after="0" w:line="240" w:lineRule="auto"/>
        <w:jc w:val="both"/>
        <w:rPr>
          <w:rFonts w:ascii="Tahoma" w:hAnsi="Tahoma" w:cs="Tahoma"/>
          <w:b/>
          <w:sz w:val="20"/>
          <w:szCs w:val="20"/>
        </w:rPr>
      </w:pPr>
      <w:r w:rsidRPr="008D17B0">
        <w:rPr>
          <w:rFonts w:ascii="Tahoma" w:hAnsi="Tahoma" w:cs="Tahoma"/>
          <w:b/>
          <w:sz w:val="20"/>
          <w:szCs w:val="20"/>
        </w:rPr>
        <w:t>METODE PENELITIAN</w:t>
      </w:r>
    </w:p>
    <w:p w:rsidR="002C6938" w:rsidRDefault="002C6938" w:rsidP="002C6938">
      <w:pPr>
        <w:spacing w:after="0" w:line="240" w:lineRule="auto"/>
        <w:ind w:firstLine="567"/>
        <w:jc w:val="both"/>
        <w:rPr>
          <w:rFonts w:ascii="Tahoma" w:eastAsia="Times New Roman" w:hAnsi="Tahoma" w:cs="Tahoma"/>
          <w:sz w:val="20"/>
          <w:szCs w:val="20"/>
          <w:lang w:eastAsia="id-ID"/>
        </w:rPr>
      </w:pPr>
      <w:proofErr w:type="gramStart"/>
      <w:r>
        <w:rPr>
          <w:rFonts w:ascii="Tahoma" w:eastAsia="Times New Roman" w:hAnsi="Tahoma" w:cs="Tahoma"/>
          <w:sz w:val="20"/>
          <w:szCs w:val="20"/>
          <w:lang w:eastAsia="id-ID"/>
        </w:rPr>
        <w:t>Penelitian ini bersit</w:t>
      </w:r>
      <w:r>
        <w:rPr>
          <w:rFonts w:ascii="Tahoma" w:eastAsia="Times New Roman" w:hAnsi="Tahoma" w:cs="Tahoma"/>
          <w:sz w:val="20"/>
          <w:szCs w:val="20"/>
          <w:lang w:eastAsia="id-ID"/>
        </w:rPr>
        <w:t>af deskriptif dengan metode kual</w:t>
      </w:r>
      <w:r>
        <w:rPr>
          <w:rFonts w:ascii="Tahoma" w:eastAsia="Times New Roman" w:hAnsi="Tahoma" w:cs="Tahoma"/>
          <w:sz w:val="20"/>
          <w:szCs w:val="20"/>
          <w:lang w:eastAsia="id-ID"/>
        </w:rPr>
        <w:t>itatif.</w:t>
      </w:r>
      <w:proofErr w:type="gramEnd"/>
      <w:r>
        <w:rPr>
          <w:rFonts w:ascii="Tahoma" w:eastAsia="Times New Roman" w:hAnsi="Tahoma" w:cs="Tahoma"/>
          <w:sz w:val="20"/>
          <w:szCs w:val="20"/>
          <w:lang w:eastAsia="id-ID"/>
        </w:rPr>
        <w:t xml:space="preserve"> </w:t>
      </w:r>
      <w:proofErr w:type="gramStart"/>
      <w:r>
        <w:rPr>
          <w:rFonts w:ascii="Tahoma" w:eastAsia="Times New Roman" w:hAnsi="Tahoma" w:cs="Tahoma"/>
          <w:sz w:val="20"/>
          <w:szCs w:val="20"/>
          <w:lang w:eastAsia="id-ID"/>
        </w:rPr>
        <w:t>Responden penelitian yaitu kepala instalasi sanitasi lingkungan, koordinator penanggung jawab limbah B3 medis, dan petugas pelaksana yang menangani limbah B3 medis</w:t>
      </w:r>
      <w:r>
        <w:rPr>
          <w:rFonts w:ascii="Tahoma" w:eastAsia="Times New Roman" w:hAnsi="Tahoma" w:cs="Tahoma"/>
          <w:sz w:val="20"/>
          <w:szCs w:val="20"/>
          <w:lang w:eastAsia="id-ID"/>
        </w:rPr>
        <w:t xml:space="preserve"> dengan melakukan wawancara dan observasi langsung di lapangan</w:t>
      </w:r>
      <w:r>
        <w:rPr>
          <w:rFonts w:ascii="Tahoma" w:eastAsia="Times New Roman" w:hAnsi="Tahoma" w:cs="Tahoma"/>
          <w:sz w:val="20"/>
          <w:szCs w:val="20"/>
          <w:lang w:eastAsia="id-ID"/>
        </w:rPr>
        <w:t>.</w:t>
      </w:r>
      <w:proofErr w:type="gramEnd"/>
      <w:r>
        <w:rPr>
          <w:rFonts w:ascii="Tahoma" w:eastAsia="Times New Roman" w:hAnsi="Tahoma" w:cs="Tahoma"/>
          <w:sz w:val="20"/>
          <w:szCs w:val="20"/>
          <w:lang w:eastAsia="id-ID"/>
        </w:rPr>
        <w:t xml:space="preserve"> </w:t>
      </w:r>
    </w:p>
    <w:p w:rsidR="002C6938" w:rsidRPr="00453E0E" w:rsidRDefault="002C6938" w:rsidP="002C6938">
      <w:pPr>
        <w:spacing w:after="0" w:line="240" w:lineRule="auto"/>
        <w:ind w:firstLine="567"/>
        <w:jc w:val="both"/>
        <w:rPr>
          <w:rFonts w:ascii="Tahoma" w:hAnsi="Tahoma" w:cs="Tahoma"/>
          <w:sz w:val="20"/>
          <w:szCs w:val="20"/>
        </w:rPr>
      </w:pPr>
      <w:r>
        <w:rPr>
          <w:rFonts w:ascii="Tahoma" w:eastAsia="Times New Roman" w:hAnsi="Tahoma" w:cs="Tahoma"/>
          <w:sz w:val="20"/>
          <w:szCs w:val="20"/>
          <w:lang w:eastAsia="id-ID"/>
        </w:rPr>
        <w:t xml:space="preserve">Obyek yang diteliti adalah pengelolaan limbah B3 medis menggunakan lembar </w:t>
      </w:r>
      <w:r>
        <w:rPr>
          <w:rFonts w:ascii="Tahoma" w:eastAsia="Times New Roman" w:hAnsi="Tahoma" w:cs="Tahoma"/>
          <w:i/>
          <w:sz w:val="20"/>
          <w:szCs w:val="20"/>
          <w:lang w:eastAsia="id-ID"/>
        </w:rPr>
        <w:t>check list</w:t>
      </w:r>
      <w:r>
        <w:rPr>
          <w:rFonts w:ascii="Tahoma" w:eastAsia="Times New Roman" w:hAnsi="Tahoma" w:cs="Tahoma"/>
          <w:sz w:val="20"/>
          <w:szCs w:val="20"/>
          <w:lang w:eastAsia="id-ID"/>
        </w:rPr>
        <w:t>.</w:t>
      </w:r>
      <w:r>
        <w:rPr>
          <w:rFonts w:ascii="Tahoma" w:eastAsia="Times New Roman" w:hAnsi="Tahoma" w:cs="Tahoma"/>
          <w:sz w:val="20"/>
          <w:szCs w:val="20"/>
          <w:lang w:eastAsia="id-ID"/>
        </w:rPr>
        <w:t xml:space="preserve"> </w:t>
      </w:r>
      <w:proofErr w:type="gramStart"/>
      <w:r>
        <w:rPr>
          <w:rFonts w:ascii="Tahoma" w:eastAsia="Times New Roman" w:hAnsi="Tahoma" w:cs="Tahoma"/>
          <w:sz w:val="20"/>
          <w:szCs w:val="20"/>
          <w:lang w:eastAsia="id-ID"/>
        </w:rPr>
        <w:t>Dengan melakukan penilaian pada variabel Perencanaan, Pengorganisasian, Pelaksanaan, dan Pengawasan Pengelolaan Limbah B3 Medis,</w:t>
      </w:r>
      <w:r>
        <w:rPr>
          <w:rFonts w:ascii="Tahoma" w:eastAsia="Times New Roman" w:hAnsi="Tahoma" w:cs="Tahoma"/>
          <w:sz w:val="20"/>
          <w:szCs w:val="20"/>
          <w:lang w:eastAsia="id-ID"/>
        </w:rPr>
        <w:t xml:space="preserve"> </w:t>
      </w:r>
      <w:r>
        <w:rPr>
          <w:rFonts w:ascii="Tahoma" w:eastAsia="Times New Roman" w:hAnsi="Tahoma" w:cs="Tahoma"/>
          <w:sz w:val="20"/>
          <w:szCs w:val="20"/>
          <w:lang w:eastAsia="id-ID"/>
        </w:rPr>
        <w:t>k</w:t>
      </w:r>
      <w:r>
        <w:rPr>
          <w:rFonts w:ascii="Tahoma" w:eastAsia="Times New Roman" w:hAnsi="Tahoma" w:cs="Tahoma"/>
          <w:sz w:val="20"/>
          <w:szCs w:val="20"/>
          <w:lang w:eastAsia="id-ID"/>
        </w:rPr>
        <w:t>emudian dianalisis secara deskriptif.</w:t>
      </w:r>
      <w:proofErr w:type="gramEnd"/>
      <w:r>
        <w:rPr>
          <w:rFonts w:ascii="Tahoma" w:eastAsia="Times New Roman" w:hAnsi="Tahoma" w:cs="Tahoma"/>
          <w:sz w:val="20"/>
          <w:szCs w:val="20"/>
          <w:lang w:eastAsia="id-ID"/>
        </w:rPr>
        <w:t xml:space="preserve"> </w:t>
      </w:r>
    </w:p>
    <w:p w:rsidR="006F223F" w:rsidRPr="008D17B0" w:rsidRDefault="006F223F" w:rsidP="00C51676">
      <w:pPr>
        <w:tabs>
          <w:tab w:val="left" w:pos="-1985"/>
        </w:tabs>
        <w:spacing w:after="0" w:line="240" w:lineRule="auto"/>
        <w:ind w:firstLine="425"/>
        <w:jc w:val="both"/>
        <w:rPr>
          <w:rFonts w:ascii="Tahoma" w:hAnsi="Tahoma" w:cs="Tahoma"/>
          <w:sz w:val="20"/>
          <w:szCs w:val="20"/>
          <w:lang w:val="id-ID"/>
        </w:rPr>
        <w:sectPr w:rsidR="006F223F" w:rsidRPr="008D17B0" w:rsidSect="008D17B0">
          <w:type w:val="continuous"/>
          <w:pgSz w:w="11906" w:h="16838" w:code="9"/>
          <w:pgMar w:top="1701" w:right="1701" w:bottom="1701" w:left="2268" w:header="709" w:footer="709" w:gutter="0"/>
          <w:cols w:num="2" w:space="567"/>
          <w:docGrid w:linePitch="360"/>
        </w:sectPr>
      </w:pPr>
    </w:p>
    <w:p w:rsidR="006F223F" w:rsidRPr="008D17B0" w:rsidRDefault="006F223F" w:rsidP="006F223F">
      <w:pPr>
        <w:spacing w:after="0" w:line="240" w:lineRule="auto"/>
        <w:jc w:val="both"/>
        <w:rPr>
          <w:rFonts w:ascii="Tahoma" w:hAnsi="Tahoma" w:cs="Tahoma"/>
          <w:b/>
          <w:sz w:val="20"/>
          <w:szCs w:val="20"/>
          <w:lang w:val="id-ID"/>
        </w:rPr>
      </w:pPr>
    </w:p>
    <w:p w:rsidR="006F223F" w:rsidRPr="008D17B0" w:rsidRDefault="006F223F" w:rsidP="006F223F">
      <w:pPr>
        <w:spacing w:after="0" w:line="240" w:lineRule="auto"/>
        <w:jc w:val="both"/>
        <w:rPr>
          <w:rFonts w:ascii="Tahoma" w:hAnsi="Tahoma" w:cs="Tahoma"/>
          <w:b/>
          <w:sz w:val="20"/>
          <w:szCs w:val="20"/>
          <w:lang w:val="id-ID"/>
        </w:rPr>
      </w:pPr>
    </w:p>
    <w:p w:rsidR="006F223F" w:rsidRPr="008D17B0" w:rsidRDefault="006F223F" w:rsidP="006F223F">
      <w:pPr>
        <w:spacing w:after="0" w:line="240" w:lineRule="auto"/>
        <w:jc w:val="both"/>
        <w:rPr>
          <w:rFonts w:ascii="Tahoma" w:hAnsi="Tahoma" w:cs="Tahoma"/>
          <w:b/>
          <w:sz w:val="20"/>
          <w:szCs w:val="20"/>
          <w:lang w:val="id-ID"/>
        </w:rPr>
      </w:pPr>
      <w:r w:rsidRPr="008D17B0">
        <w:rPr>
          <w:rFonts w:ascii="Tahoma" w:hAnsi="Tahoma" w:cs="Tahoma"/>
          <w:b/>
          <w:sz w:val="20"/>
          <w:szCs w:val="20"/>
        </w:rPr>
        <w:t xml:space="preserve">HASIL </w:t>
      </w:r>
      <w:r w:rsidRPr="008D17B0">
        <w:rPr>
          <w:rFonts w:ascii="Tahoma" w:hAnsi="Tahoma" w:cs="Tahoma"/>
          <w:b/>
          <w:sz w:val="20"/>
          <w:szCs w:val="20"/>
          <w:lang w:val="id-ID"/>
        </w:rPr>
        <w:t>DAN PEMBAHASAN</w:t>
      </w:r>
    </w:p>
    <w:p w:rsidR="006F223F" w:rsidRPr="008D17B0" w:rsidRDefault="006F223F" w:rsidP="00373437">
      <w:pPr>
        <w:spacing w:after="0" w:line="240" w:lineRule="auto"/>
        <w:jc w:val="center"/>
        <w:rPr>
          <w:rFonts w:ascii="Tahoma" w:hAnsi="Tahoma" w:cs="Tahoma"/>
          <w:b/>
          <w:sz w:val="20"/>
          <w:szCs w:val="20"/>
          <w:lang w:val="id-ID"/>
        </w:rPr>
      </w:pPr>
      <w:r w:rsidRPr="008D17B0">
        <w:rPr>
          <w:rFonts w:ascii="Tahoma" w:hAnsi="Tahoma" w:cs="Tahoma"/>
          <w:b/>
          <w:sz w:val="20"/>
          <w:szCs w:val="20"/>
          <w:lang w:val="id-ID"/>
        </w:rPr>
        <w:t xml:space="preserve"> </w:t>
      </w:r>
      <w:r>
        <w:rPr>
          <w:rFonts w:ascii="Tahoma" w:hAnsi="Tahoma" w:cs="Tahoma"/>
          <w:b/>
          <w:sz w:val="20"/>
          <w:szCs w:val="20"/>
        </w:rPr>
        <w:t xml:space="preserve">Tabel </w:t>
      </w:r>
      <w:r w:rsidRPr="008D17B0">
        <w:rPr>
          <w:rFonts w:ascii="Tahoma" w:hAnsi="Tahoma" w:cs="Tahoma"/>
          <w:b/>
          <w:sz w:val="20"/>
          <w:szCs w:val="20"/>
        </w:rPr>
        <w:t>1</w:t>
      </w:r>
    </w:p>
    <w:p w:rsidR="006F223F" w:rsidRPr="008D17B0" w:rsidRDefault="002C6938" w:rsidP="00373437">
      <w:pPr>
        <w:pStyle w:val="ListParagraph"/>
        <w:spacing w:after="0" w:line="240" w:lineRule="auto"/>
        <w:ind w:left="0"/>
        <w:jc w:val="center"/>
        <w:rPr>
          <w:rFonts w:ascii="Tahoma" w:hAnsi="Tahoma" w:cs="Tahoma"/>
          <w:sz w:val="20"/>
          <w:szCs w:val="20"/>
          <w:lang w:val="id-ID"/>
        </w:rPr>
      </w:pPr>
      <w:proofErr w:type="gramStart"/>
      <w:r>
        <w:rPr>
          <w:rFonts w:ascii="Tahoma" w:hAnsi="Tahoma" w:cs="Tahoma"/>
          <w:sz w:val="20"/>
          <w:szCs w:val="20"/>
        </w:rPr>
        <w:t>HASIL REKAPITULASI EVALUASI PENGELOLAAN LIMBAH B3 MEDIS DI RSUD.</w:t>
      </w:r>
      <w:proofErr w:type="gramEnd"/>
      <w:r>
        <w:rPr>
          <w:rFonts w:ascii="Tahoma" w:hAnsi="Tahoma" w:cs="Tahoma"/>
          <w:sz w:val="20"/>
          <w:szCs w:val="20"/>
        </w:rPr>
        <w:t xml:space="preserve"> </w:t>
      </w:r>
      <w:proofErr w:type="gramStart"/>
      <w:r>
        <w:rPr>
          <w:rFonts w:ascii="Tahoma" w:hAnsi="Tahoma" w:cs="Tahoma"/>
          <w:sz w:val="20"/>
          <w:szCs w:val="20"/>
        </w:rPr>
        <w:t>dr</w:t>
      </w:r>
      <w:proofErr w:type="gramEnd"/>
      <w:r>
        <w:rPr>
          <w:rFonts w:ascii="Tahoma" w:hAnsi="Tahoma" w:cs="Tahoma"/>
          <w:sz w:val="20"/>
          <w:szCs w:val="20"/>
        </w:rPr>
        <w:t xml:space="preserve">. M. SOEWANDHIE SURABAYA PADA TAHUN 2020 </w:t>
      </w:r>
    </w:p>
    <w:p w:rsidR="006F223F" w:rsidRDefault="006F223F" w:rsidP="006F223F">
      <w:pPr>
        <w:spacing w:after="0" w:line="240" w:lineRule="auto"/>
        <w:ind w:left="993"/>
        <w:jc w:val="both"/>
        <w:rPr>
          <w:rFonts w:ascii="Tahoma" w:hAnsi="Tahoma" w:cs="Tahoma"/>
          <w:sz w:val="20"/>
          <w:szCs w:val="20"/>
        </w:rPr>
      </w:pPr>
    </w:p>
    <w:tbl>
      <w:tblPr>
        <w:tblStyle w:val="TableGrid"/>
        <w:tblW w:w="808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
        <w:gridCol w:w="2089"/>
        <w:gridCol w:w="3099"/>
        <w:gridCol w:w="2398"/>
      </w:tblGrid>
      <w:tr w:rsidR="00271043" w:rsidTr="00271043">
        <w:tc>
          <w:tcPr>
            <w:tcW w:w="459" w:type="dxa"/>
            <w:tcBorders>
              <w:bottom w:val="single" w:sz="4" w:space="0" w:color="auto"/>
            </w:tcBorders>
          </w:tcPr>
          <w:p w:rsidR="00271043" w:rsidRPr="00271043" w:rsidRDefault="00271043" w:rsidP="00271043">
            <w:pPr>
              <w:spacing w:after="0" w:line="240" w:lineRule="auto"/>
              <w:jc w:val="center"/>
              <w:rPr>
                <w:rFonts w:ascii="Tahoma" w:hAnsi="Tahoma" w:cs="Tahoma"/>
                <w:b/>
                <w:sz w:val="20"/>
                <w:szCs w:val="20"/>
              </w:rPr>
            </w:pPr>
            <w:r w:rsidRPr="00271043">
              <w:rPr>
                <w:rFonts w:ascii="Tahoma" w:hAnsi="Tahoma" w:cs="Tahoma"/>
                <w:b/>
                <w:sz w:val="20"/>
                <w:szCs w:val="20"/>
              </w:rPr>
              <w:t>No</w:t>
            </w:r>
          </w:p>
        </w:tc>
        <w:tc>
          <w:tcPr>
            <w:tcW w:w="2093" w:type="dxa"/>
            <w:tcBorders>
              <w:bottom w:val="single" w:sz="4" w:space="0" w:color="auto"/>
            </w:tcBorders>
          </w:tcPr>
          <w:p w:rsidR="00271043" w:rsidRPr="00271043" w:rsidRDefault="00271043" w:rsidP="00271043">
            <w:pPr>
              <w:spacing w:after="0" w:line="240" w:lineRule="auto"/>
              <w:jc w:val="center"/>
              <w:rPr>
                <w:rFonts w:ascii="Tahoma" w:hAnsi="Tahoma" w:cs="Tahoma"/>
                <w:b/>
                <w:sz w:val="20"/>
                <w:szCs w:val="20"/>
              </w:rPr>
            </w:pPr>
            <w:r w:rsidRPr="00271043">
              <w:rPr>
                <w:rFonts w:ascii="Tahoma" w:hAnsi="Tahoma" w:cs="Tahoma"/>
                <w:b/>
                <w:sz w:val="20"/>
                <w:szCs w:val="20"/>
              </w:rPr>
              <w:t>Variabel</w:t>
            </w:r>
          </w:p>
        </w:tc>
        <w:tc>
          <w:tcPr>
            <w:tcW w:w="3118" w:type="dxa"/>
            <w:tcBorders>
              <w:bottom w:val="single" w:sz="4" w:space="0" w:color="auto"/>
            </w:tcBorders>
          </w:tcPr>
          <w:p w:rsidR="00271043" w:rsidRPr="00271043" w:rsidRDefault="00271043" w:rsidP="00271043">
            <w:pPr>
              <w:spacing w:after="0" w:line="240" w:lineRule="auto"/>
              <w:jc w:val="center"/>
              <w:rPr>
                <w:rFonts w:ascii="Tahoma" w:hAnsi="Tahoma" w:cs="Tahoma"/>
                <w:b/>
                <w:sz w:val="20"/>
                <w:szCs w:val="20"/>
              </w:rPr>
            </w:pPr>
            <w:r w:rsidRPr="00271043">
              <w:rPr>
                <w:rFonts w:ascii="Tahoma" w:hAnsi="Tahoma" w:cs="Tahoma"/>
                <w:b/>
                <w:sz w:val="20"/>
                <w:szCs w:val="20"/>
              </w:rPr>
              <w:t>Nilai Maksimal</w:t>
            </w:r>
          </w:p>
        </w:tc>
        <w:tc>
          <w:tcPr>
            <w:tcW w:w="2410" w:type="dxa"/>
            <w:tcBorders>
              <w:bottom w:val="single" w:sz="4" w:space="0" w:color="auto"/>
            </w:tcBorders>
          </w:tcPr>
          <w:p w:rsidR="00271043" w:rsidRPr="00271043" w:rsidRDefault="00271043" w:rsidP="00271043">
            <w:pPr>
              <w:spacing w:after="0" w:line="240" w:lineRule="auto"/>
              <w:jc w:val="center"/>
              <w:rPr>
                <w:rFonts w:ascii="Tahoma" w:hAnsi="Tahoma" w:cs="Tahoma"/>
                <w:b/>
                <w:sz w:val="20"/>
                <w:szCs w:val="20"/>
              </w:rPr>
            </w:pPr>
            <w:r w:rsidRPr="00271043">
              <w:rPr>
                <w:rFonts w:ascii="Tahoma" w:hAnsi="Tahoma" w:cs="Tahoma"/>
                <w:b/>
                <w:sz w:val="20"/>
                <w:szCs w:val="20"/>
              </w:rPr>
              <w:t>Nilai Diperoleh</w:t>
            </w:r>
          </w:p>
        </w:tc>
      </w:tr>
      <w:tr w:rsidR="00271043" w:rsidTr="00271043">
        <w:tc>
          <w:tcPr>
            <w:tcW w:w="459" w:type="dxa"/>
            <w:tcBorders>
              <w:top w:val="single" w:sz="4" w:space="0" w:color="auto"/>
            </w:tcBorders>
          </w:tcPr>
          <w:p w:rsidR="00271043" w:rsidRPr="00271043" w:rsidRDefault="00271043" w:rsidP="006F223F">
            <w:pPr>
              <w:spacing w:after="0" w:line="240" w:lineRule="auto"/>
              <w:jc w:val="both"/>
              <w:rPr>
                <w:rFonts w:ascii="Tahoma" w:hAnsi="Tahoma" w:cs="Tahoma"/>
                <w:sz w:val="20"/>
                <w:szCs w:val="20"/>
              </w:rPr>
            </w:pPr>
            <w:r>
              <w:rPr>
                <w:rFonts w:ascii="Tahoma" w:hAnsi="Tahoma" w:cs="Tahoma"/>
                <w:sz w:val="20"/>
                <w:szCs w:val="20"/>
              </w:rPr>
              <w:t>1</w:t>
            </w:r>
          </w:p>
        </w:tc>
        <w:tc>
          <w:tcPr>
            <w:tcW w:w="2093" w:type="dxa"/>
            <w:tcBorders>
              <w:top w:val="single" w:sz="4" w:space="0" w:color="auto"/>
            </w:tcBorders>
          </w:tcPr>
          <w:p w:rsidR="00271043" w:rsidRPr="00271043" w:rsidRDefault="00271043" w:rsidP="006F223F">
            <w:pPr>
              <w:spacing w:after="0" w:line="240" w:lineRule="auto"/>
              <w:jc w:val="both"/>
              <w:rPr>
                <w:rFonts w:ascii="Tahoma" w:hAnsi="Tahoma" w:cs="Tahoma"/>
                <w:sz w:val="20"/>
                <w:szCs w:val="20"/>
              </w:rPr>
            </w:pPr>
            <w:r>
              <w:rPr>
                <w:rFonts w:ascii="Tahoma" w:hAnsi="Tahoma" w:cs="Tahoma"/>
                <w:sz w:val="20"/>
                <w:szCs w:val="20"/>
              </w:rPr>
              <w:t>Perencanaan</w:t>
            </w:r>
          </w:p>
        </w:tc>
        <w:tc>
          <w:tcPr>
            <w:tcW w:w="3118" w:type="dxa"/>
            <w:tcBorders>
              <w:top w:val="single" w:sz="4" w:space="0" w:color="auto"/>
            </w:tcBorders>
          </w:tcPr>
          <w:p w:rsidR="00271043" w:rsidRPr="00271043" w:rsidRDefault="00271043" w:rsidP="00271043">
            <w:pPr>
              <w:spacing w:after="0" w:line="240" w:lineRule="auto"/>
              <w:jc w:val="center"/>
              <w:rPr>
                <w:rFonts w:ascii="Tahoma" w:hAnsi="Tahoma" w:cs="Tahoma"/>
                <w:sz w:val="20"/>
                <w:szCs w:val="20"/>
              </w:rPr>
            </w:pPr>
            <w:r>
              <w:rPr>
                <w:rFonts w:ascii="Tahoma" w:hAnsi="Tahoma" w:cs="Tahoma"/>
                <w:sz w:val="20"/>
                <w:szCs w:val="20"/>
              </w:rPr>
              <w:t>9</w:t>
            </w:r>
          </w:p>
        </w:tc>
        <w:tc>
          <w:tcPr>
            <w:tcW w:w="2410" w:type="dxa"/>
            <w:tcBorders>
              <w:top w:val="single" w:sz="4" w:space="0" w:color="auto"/>
            </w:tcBorders>
          </w:tcPr>
          <w:p w:rsidR="00271043" w:rsidRPr="00271043" w:rsidRDefault="00271043" w:rsidP="00271043">
            <w:pPr>
              <w:spacing w:after="0" w:line="240" w:lineRule="auto"/>
              <w:jc w:val="center"/>
              <w:rPr>
                <w:rFonts w:ascii="Tahoma" w:hAnsi="Tahoma" w:cs="Tahoma"/>
                <w:sz w:val="20"/>
                <w:szCs w:val="20"/>
              </w:rPr>
            </w:pPr>
            <w:r>
              <w:rPr>
                <w:rFonts w:ascii="Tahoma" w:hAnsi="Tahoma" w:cs="Tahoma"/>
                <w:sz w:val="20"/>
                <w:szCs w:val="20"/>
              </w:rPr>
              <w:t>9</w:t>
            </w:r>
          </w:p>
        </w:tc>
      </w:tr>
      <w:tr w:rsidR="00271043" w:rsidTr="00271043">
        <w:tc>
          <w:tcPr>
            <w:tcW w:w="459" w:type="dxa"/>
          </w:tcPr>
          <w:p w:rsidR="00271043" w:rsidRPr="00271043" w:rsidRDefault="00271043" w:rsidP="006F223F">
            <w:pPr>
              <w:spacing w:after="0" w:line="240" w:lineRule="auto"/>
              <w:jc w:val="both"/>
              <w:rPr>
                <w:rFonts w:ascii="Tahoma" w:hAnsi="Tahoma" w:cs="Tahoma"/>
                <w:sz w:val="20"/>
                <w:szCs w:val="20"/>
              </w:rPr>
            </w:pPr>
            <w:r>
              <w:rPr>
                <w:rFonts w:ascii="Tahoma" w:hAnsi="Tahoma" w:cs="Tahoma"/>
                <w:sz w:val="20"/>
                <w:szCs w:val="20"/>
              </w:rPr>
              <w:t>2</w:t>
            </w:r>
          </w:p>
        </w:tc>
        <w:tc>
          <w:tcPr>
            <w:tcW w:w="2093" w:type="dxa"/>
          </w:tcPr>
          <w:p w:rsidR="00271043" w:rsidRPr="00271043" w:rsidRDefault="00271043" w:rsidP="006F223F">
            <w:pPr>
              <w:spacing w:after="0" w:line="240" w:lineRule="auto"/>
              <w:jc w:val="both"/>
              <w:rPr>
                <w:rFonts w:ascii="Tahoma" w:hAnsi="Tahoma" w:cs="Tahoma"/>
                <w:sz w:val="20"/>
                <w:szCs w:val="20"/>
              </w:rPr>
            </w:pPr>
            <w:r>
              <w:rPr>
                <w:rFonts w:ascii="Tahoma" w:hAnsi="Tahoma" w:cs="Tahoma"/>
                <w:sz w:val="20"/>
                <w:szCs w:val="20"/>
              </w:rPr>
              <w:t>Pengorganisasian</w:t>
            </w:r>
          </w:p>
        </w:tc>
        <w:tc>
          <w:tcPr>
            <w:tcW w:w="3118" w:type="dxa"/>
          </w:tcPr>
          <w:p w:rsidR="00271043" w:rsidRPr="00271043" w:rsidRDefault="00271043" w:rsidP="00271043">
            <w:pPr>
              <w:spacing w:after="0" w:line="240" w:lineRule="auto"/>
              <w:jc w:val="center"/>
              <w:rPr>
                <w:rFonts w:ascii="Tahoma" w:hAnsi="Tahoma" w:cs="Tahoma"/>
                <w:sz w:val="20"/>
                <w:szCs w:val="20"/>
              </w:rPr>
            </w:pPr>
            <w:r>
              <w:rPr>
                <w:rFonts w:ascii="Tahoma" w:hAnsi="Tahoma" w:cs="Tahoma"/>
                <w:sz w:val="20"/>
                <w:szCs w:val="20"/>
              </w:rPr>
              <w:t>6</w:t>
            </w:r>
          </w:p>
        </w:tc>
        <w:tc>
          <w:tcPr>
            <w:tcW w:w="2410" w:type="dxa"/>
          </w:tcPr>
          <w:p w:rsidR="00271043" w:rsidRPr="00271043" w:rsidRDefault="00271043" w:rsidP="00271043">
            <w:pPr>
              <w:spacing w:after="0" w:line="240" w:lineRule="auto"/>
              <w:jc w:val="center"/>
              <w:rPr>
                <w:rFonts w:ascii="Tahoma" w:hAnsi="Tahoma" w:cs="Tahoma"/>
                <w:sz w:val="20"/>
                <w:szCs w:val="20"/>
              </w:rPr>
            </w:pPr>
            <w:r>
              <w:rPr>
                <w:rFonts w:ascii="Tahoma" w:hAnsi="Tahoma" w:cs="Tahoma"/>
                <w:sz w:val="20"/>
                <w:szCs w:val="20"/>
              </w:rPr>
              <w:t>6</w:t>
            </w:r>
          </w:p>
        </w:tc>
      </w:tr>
      <w:tr w:rsidR="00271043" w:rsidTr="00271043">
        <w:tc>
          <w:tcPr>
            <w:tcW w:w="459" w:type="dxa"/>
          </w:tcPr>
          <w:p w:rsidR="00271043" w:rsidRPr="00271043" w:rsidRDefault="00271043" w:rsidP="006F223F">
            <w:pPr>
              <w:spacing w:after="0" w:line="240" w:lineRule="auto"/>
              <w:jc w:val="both"/>
              <w:rPr>
                <w:rFonts w:ascii="Tahoma" w:hAnsi="Tahoma" w:cs="Tahoma"/>
                <w:sz w:val="20"/>
                <w:szCs w:val="20"/>
              </w:rPr>
            </w:pPr>
            <w:r>
              <w:rPr>
                <w:rFonts w:ascii="Tahoma" w:hAnsi="Tahoma" w:cs="Tahoma"/>
                <w:sz w:val="20"/>
                <w:szCs w:val="20"/>
              </w:rPr>
              <w:t>3</w:t>
            </w:r>
          </w:p>
        </w:tc>
        <w:tc>
          <w:tcPr>
            <w:tcW w:w="2093" w:type="dxa"/>
          </w:tcPr>
          <w:p w:rsidR="00271043" w:rsidRPr="00271043" w:rsidRDefault="00271043" w:rsidP="006F223F">
            <w:pPr>
              <w:spacing w:after="0" w:line="240" w:lineRule="auto"/>
              <w:jc w:val="both"/>
              <w:rPr>
                <w:rFonts w:ascii="Tahoma" w:hAnsi="Tahoma" w:cs="Tahoma"/>
                <w:sz w:val="20"/>
                <w:szCs w:val="20"/>
              </w:rPr>
            </w:pPr>
            <w:r>
              <w:rPr>
                <w:rFonts w:ascii="Tahoma" w:hAnsi="Tahoma" w:cs="Tahoma"/>
                <w:sz w:val="20"/>
                <w:szCs w:val="20"/>
              </w:rPr>
              <w:t>Pelaksanaan</w:t>
            </w:r>
          </w:p>
        </w:tc>
        <w:tc>
          <w:tcPr>
            <w:tcW w:w="3118" w:type="dxa"/>
          </w:tcPr>
          <w:p w:rsidR="00271043" w:rsidRPr="00271043" w:rsidRDefault="00271043" w:rsidP="00271043">
            <w:pPr>
              <w:spacing w:after="0" w:line="240" w:lineRule="auto"/>
              <w:ind w:firstLine="720"/>
              <w:rPr>
                <w:rFonts w:ascii="Tahoma" w:hAnsi="Tahoma" w:cs="Tahoma"/>
                <w:sz w:val="20"/>
                <w:szCs w:val="20"/>
              </w:rPr>
            </w:pPr>
            <w:r>
              <w:rPr>
                <w:rFonts w:ascii="Tahoma" w:hAnsi="Tahoma" w:cs="Tahoma"/>
                <w:sz w:val="20"/>
                <w:szCs w:val="20"/>
              </w:rPr>
              <w:t xml:space="preserve">          42</w:t>
            </w:r>
          </w:p>
        </w:tc>
        <w:tc>
          <w:tcPr>
            <w:tcW w:w="2410" w:type="dxa"/>
          </w:tcPr>
          <w:p w:rsidR="00271043" w:rsidRPr="00271043" w:rsidRDefault="00271043" w:rsidP="00271043">
            <w:pPr>
              <w:spacing w:after="0" w:line="240" w:lineRule="auto"/>
              <w:jc w:val="center"/>
              <w:rPr>
                <w:rFonts w:ascii="Tahoma" w:hAnsi="Tahoma" w:cs="Tahoma"/>
                <w:sz w:val="20"/>
                <w:szCs w:val="20"/>
              </w:rPr>
            </w:pPr>
            <w:r>
              <w:rPr>
                <w:rFonts w:ascii="Tahoma" w:hAnsi="Tahoma" w:cs="Tahoma"/>
                <w:sz w:val="20"/>
                <w:szCs w:val="20"/>
              </w:rPr>
              <w:t>38</w:t>
            </w:r>
          </w:p>
        </w:tc>
      </w:tr>
      <w:tr w:rsidR="00271043" w:rsidTr="00271043">
        <w:tc>
          <w:tcPr>
            <w:tcW w:w="459" w:type="dxa"/>
            <w:tcBorders>
              <w:bottom w:val="single" w:sz="4" w:space="0" w:color="auto"/>
            </w:tcBorders>
          </w:tcPr>
          <w:p w:rsidR="00271043" w:rsidRPr="00271043" w:rsidRDefault="00271043" w:rsidP="006F223F">
            <w:pPr>
              <w:spacing w:after="0" w:line="240" w:lineRule="auto"/>
              <w:jc w:val="both"/>
              <w:rPr>
                <w:rFonts w:ascii="Tahoma" w:hAnsi="Tahoma" w:cs="Tahoma"/>
                <w:sz w:val="20"/>
                <w:szCs w:val="20"/>
              </w:rPr>
            </w:pPr>
            <w:r>
              <w:rPr>
                <w:rFonts w:ascii="Tahoma" w:hAnsi="Tahoma" w:cs="Tahoma"/>
                <w:sz w:val="20"/>
                <w:szCs w:val="20"/>
              </w:rPr>
              <w:t>4</w:t>
            </w:r>
          </w:p>
        </w:tc>
        <w:tc>
          <w:tcPr>
            <w:tcW w:w="2093" w:type="dxa"/>
            <w:tcBorders>
              <w:bottom w:val="single" w:sz="4" w:space="0" w:color="auto"/>
            </w:tcBorders>
          </w:tcPr>
          <w:p w:rsidR="00271043" w:rsidRPr="00271043" w:rsidRDefault="00271043" w:rsidP="006F223F">
            <w:pPr>
              <w:spacing w:after="0" w:line="240" w:lineRule="auto"/>
              <w:jc w:val="both"/>
              <w:rPr>
                <w:rFonts w:ascii="Tahoma" w:hAnsi="Tahoma" w:cs="Tahoma"/>
                <w:sz w:val="20"/>
                <w:szCs w:val="20"/>
              </w:rPr>
            </w:pPr>
            <w:r>
              <w:rPr>
                <w:rFonts w:ascii="Tahoma" w:hAnsi="Tahoma" w:cs="Tahoma"/>
                <w:sz w:val="20"/>
                <w:szCs w:val="20"/>
              </w:rPr>
              <w:t>Pengawasan</w:t>
            </w:r>
          </w:p>
        </w:tc>
        <w:tc>
          <w:tcPr>
            <w:tcW w:w="3118" w:type="dxa"/>
            <w:tcBorders>
              <w:bottom w:val="single" w:sz="4" w:space="0" w:color="auto"/>
            </w:tcBorders>
          </w:tcPr>
          <w:p w:rsidR="00271043" w:rsidRPr="00271043" w:rsidRDefault="00271043" w:rsidP="00271043">
            <w:pPr>
              <w:spacing w:after="0" w:line="240" w:lineRule="auto"/>
              <w:jc w:val="center"/>
              <w:rPr>
                <w:rFonts w:ascii="Tahoma" w:hAnsi="Tahoma" w:cs="Tahoma"/>
                <w:sz w:val="20"/>
                <w:szCs w:val="20"/>
              </w:rPr>
            </w:pPr>
            <w:r>
              <w:rPr>
                <w:rFonts w:ascii="Tahoma" w:hAnsi="Tahoma" w:cs="Tahoma"/>
                <w:sz w:val="20"/>
                <w:szCs w:val="20"/>
              </w:rPr>
              <w:t>3</w:t>
            </w:r>
          </w:p>
        </w:tc>
        <w:tc>
          <w:tcPr>
            <w:tcW w:w="2410" w:type="dxa"/>
            <w:tcBorders>
              <w:bottom w:val="single" w:sz="4" w:space="0" w:color="auto"/>
            </w:tcBorders>
          </w:tcPr>
          <w:p w:rsidR="00271043" w:rsidRPr="00271043" w:rsidRDefault="00271043" w:rsidP="00271043">
            <w:pPr>
              <w:spacing w:after="0" w:line="240" w:lineRule="auto"/>
              <w:jc w:val="center"/>
              <w:rPr>
                <w:rFonts w:ascii="Tahoma" w:hAnsi="Tahoma" w:cs="Tahoma"/>
                <w:sz w:val="20"/>
                <w:szCs w:val="20"/>
              </w:rPr>
            </w:pPr>
            <w:r>
              <w:rPr>
                <w:rFonts w:ascii="Tahoma" w:hAnsi="Tahoma" w:cs="Tahoma"/>
                <w:sz w:val="20"/>
                <w:szCs w:val="20"/>
              </w:rPr>
              <w:t>3</w:t>
            </w:r>
          </w:p>
        </w:tc>
      </w:tr>
      <w:tr w:rsidR="00271043" w:rsidTr="00271043">
        <w:tc>
          <w:tcPr>
            <w:tcW w:w="459" w:type="dxa"/>
            <w:tcBorders>
              <w:top w:val="single" w:sz="4" w:space="0" w:color="auto"/>
            </w:tcBorders>
          </w:tcPr>
          <w:p w:rsidR="00271043" w:rsidRPr="00271043" w:rsidRDefault="00271043" w:rsidP="006F223F">
            <w:pPr>
              <w:spacing w:after="0" w:line="240" w:lineRule="auto"/>
              <w:jc w:val="both"/>
              <w:rPr>
                <w:rFonts w:ascii="Tahoma" w:hAnsi="Tahoma" w:cs="Tahoma"/>
                <w:sz w:val="20"/>
                <w:szCs w:val="20"/>
              </w:rPr>
            </w:pPr>
          </w:p>
        </w:tc>
        <w:tc>
          <w:tcPr>
            <w:tcW w:w="2093" w:type="dxa"/>
            <w:tcBorders>
              <w:top w:val="single" w:sz="4" w:space="0" w:color="auto"/>
            </w:tcBorders>
          </w:tcPr>
          <w:p w:rsidR="00271043" w:rsidRPr="00271043" w:rsidRDefault="00271043" w:rsidP="006F223F">
            <w:pPr>
              <w:spacing w:after="0" w:line="240" w:lineRule="auto"/>
              <w:jc w:val="both"/>
              <w:rPr>
                <w:rFonts w:ascii="Tahoma" w:hAnsi="Tahoma" w:cs="Tahoma"/>
                <w:b/>
                <w:sz w:val="20"/>
                <w:szCs w:val="20"/>
              </w:rPr>
            </w:pPr>
            <w:r w:rsidRPr="00271043">
              <w:rPr>
                <w:rFonts w:ascii="Tahoma" w:hAnsi="Tahoma" w:cs="Tahoma"/>
                <w:b/>
                <w:sz w:val="20"/>
                <w:szCs w:val="20"/>
              </w:rPr>
              <w:t>Jumlah</w:t>
            </w:r>
          </w:p>
        </w:tc>
        <w:tc>
          <w:tcPr>
            <w:tcW w:w="3118" w:type="dxa"/>
            <w:tcBorders>
              <w:top w:val="single" w:sz="4" w:space="0" w:color="auto"/>
            </w:tcBorders>
          </w:tcPr>
          <w:p w:rsidR="00271043" w:rsidRPr="00271043" w:rsidRDefault="00271043" w:rsidP="00271043">
            <w:pPr>
              <w:spacing w:after="0" w:line="240" w:lineRule="auto"/>
              <w:jc w:val="center"/>
              <w:rPr>
                <w:rFonts w:ascii="Tahoma" w:hAnsi="Tahoma" w:cs="Tahoma"/>
                <w:b/>
                <w:sz w:val="20"/>
                <w:szCs w:val="20"/>
              </w:rPr>
            </w:pPr>
            <w:r w:rsidRPr="00271043">
              <w:rPr>
                <w:rFonts w:ascii="Tahoma" w:hAnsi="Tahoma" w:cs="Tahoma"/>
                <w:b/>
                <w:sz w:val="20"/>
                <w:szCs w:val="20"/>
              </w:rPr>
              <w:t>60</w:t>
            </w:r>
          </w:p>
        </w:tc>
        <w:tc>
          <w:tcPr>
            <w:tcW w:w="2410" w:type="dxa"/>
            <w:tcBorders>
              <w:top w:val="single" w:sz="4" w:space="0" w:color="auto"/>
            </w:tcBorders>
          </w:tcPr>
          <w:p w:rsidR="00271043" w:rsidRPr="00271043" w:rsidRDefault="00271043" w:rsidP="00271043">
            <w:pPr>
              <w:spacing w:after="0" w:line="240" w:lineRule="auto"/>
              <w:jc w:val="center"/>
              <w:rPr>
                <w:rFonts w:ascii="Tahoma" w:hAnsi="Tahoma" w:cs="Tahoma"/>
                <w:b/>
                <w:sz w:val="20"/>
                <w:szCs w:val="20"/>
              </w:rPr>
            </w:pPr>
            <w:r w:rsidRPr="00271043">
              <w:rPr>
                <w:rFonts w:ascii="Tahoma" w:hAnsi="Tahoma" w:cs="Tahoma"/>
                <w:b/>
                <w:sz w:val="20"/>
                <w:szCs w:val="20"/>
              </w:rPr>
              <w:t>56</w:t>
            </w:r>
          </w:p>
        </w:tc>
      </w:tr>
      <w:tr w:rsidR="00271043" w:rsidTr="00271043">
        <w:tc>
          <w:tcPr>
            <w:tcW w:w="459" w:type="dxa"/>
            <w:tcBorders>
              <w:top w:val="single" w:sz="4" w:space="0" w:color="auto"/>
              <w:bottom w:val="single" w:sz="4" w:space="0" w:color="auto"/>
            </w:tcBorders>
          </w:tcPr>
          <w:p w:rsidR="00271043" w:rsidRPr="00271043" w:rsidRDefault="00271043" w:rsidP="006F223F">
            <w:pPr>
              <w:spacing w:after="0" w:line="240" w:lineRule="auto"/>
              <w:jc w:val="both"/>
              <w:rPr>
                <w:rFonts w:ascii="Tahoma" w:hAnsi="Tahoma" w:cs="Tahoma"/>
                <w:sz w:val="20"/>
                <w:szCs w:val="20"/>
              </w:rPr>
            </w:pPr>
          </w:p>
        </w:tc>
        <w:tc>
          <w:tcPr>
            <w:tcW w:w="2093" w:type="dxa"/>
            <w:tcBorders>
              <w:top w:val="single" w:sz="4" w:space="0" w:color="auto"/>
              <w:bottom w:val="single" w:sz="4" w:space="0" w:color="auto"/>
            </w:tcBorders>
          </w:tcPr>
          <w:p w:rsidR="00271043" w:rsidRPr="00271043" w:rsidRDefault="00271043" w:rsidP="006F223F">
            <w:pPr>
              <w:spacing w:after="0" w:line="240" w:lineRule="auto"/>
              <w:jc w:val="both"/>
              <w:rPr>
                <w:rFonts w:ascii="Tahoma" w:hAnsi="Tahoma" w:cs="Tahoma"/>
                <w:b/>
                <w:sz w:val="20"/>
                <w:szCs w:val="20"/>
              </w:rPr>
            </w:pPr>
            <w:r w:rsidRPr="00271043">
              <w:rPr>
                <w:rFonts w:ascii="Tahoma" w:hAnsi="Tahoma" w:cs="Tahoma"/>
                <w:b/>
                <w:sz w:val="20"/>
                <w:szCs w:val="20"/>
              </w:rPr>
              <w:t>Prosentase</w:t>
            </w:r>
            <w:r>
              <w:rPr>
                <w:rFonts w:ascii="Tahoma" w:hAnsi="Tahoma" w:cs="Tahoma"/>
                <w:b/>
                <w:sz w:val="20"/>
                <w:szCs w:val="20"/>
              </w:rPr>
              <w:t xml:space="preserve"> (%)</w:t>
            </w:r>
          </w:p>
        </w:tc>
        <w:tc>
          <w:tcPr>
            <w:tcW w:w="3118" w:type="dxa"/>
            <w:tcBorders>
              <w:top w:val="single" w:sz="4" w:space="0" w:color="auto"/>
              <w:bottom w:val="single" w:sz="4" w:space="0" w:color="auto"/>
            </w:tcBorders>
          </w:tcPr>
          <w:p w:rsidR="00271043" w:rsidRPr="00271043" w:rsidRDefault="00271043" w:rsidP="006F223F">
            <w:pPr>
              <w:spacing w:after="0" w:line="240" w:lineRule="auto"/>
              <w:jc w:val="both"/>
              <w:rPr>
                <w:rFonts w:ascii="Tahoma" w:hAnsi="Tahoma" w:cs="Tahoma"/>
                <w:b/>
                <w:sz w:val="20"/>
                <w:szCs w:val="20"/>
              </w:rPr>
            </w:pPr>
          </w:p>
        </w:tc>
        <w:tc>
          <w:tcPr>
            <w:tcW w:w="2410" w:type="dxa"/>
            <w:tcBorders>
              <w:top w:val="single" w:sz="4" w:space="0" w:color="auto"/>
              <w:bottom w:val="single" w:sz="4" w:space="0" w:color="auto"/>
            </w:tcBorders>
          </w:tcPr>
          <w:p w:rsidR="00271043" w:rsidRPr="00271043" w:rsidRDefault="00271043" w:rsidP="00271043">
            <w:pPr>
              <w:spacing w:after="0" w:line="240" w:lineRule="auto"/>
              <w:jc w:val="center"/>
              <w:rPr>
                <w:rFonts w:ascii="Tahoma" w:hAnsi="Tahoma" w:cs="Tahoma"/>
                <w:b/>
                <w:sz w:val="20"/>
                <w:szCs w:val="20"/>
              </w:rPr>
            </w:pPr>
            <w:r w:rsidRPr="00271043">
              <w:rPr>
                <w:rFonts w:ascii="Tahoma" w:hAnsi="Tahoma" w:cs="Tahoma"/>
                <w:b/>
                <w:sz w:val="20"/>
                <w:szCs w:val="20"/>
              </w:rPr>
              <w:t>93,3%</w:t>
            </w:r>
          </w:p>
        </w:tc>
      </w:tr>
    </w:tbl>
    <w:p w:rsidR="00271043" w:rsidRPr="008D17B0" w:rsidRDefault="00271043" w:rsidP="006F223F">
      <w:pPr>
        <w:spacing w:after="0" w:line="240" w:lineRule="auto"/>
        <w:ind w:left="993"/>
        <w:jc w:val="both"/>
        <w:rPr>
          <w:rFonts w:ascii="Tahoma" w:hAnsi="Tahoma" w:cs="Tahoma"/>
          <w:sz w:val="20"/>
          <w:szCs w:val="20"/>
        </w:rPr>
        <w:sectPr w:rsidR="00271043" w:rsidRPr="008D17B0" w:rsidSect="008D17B0">
          <w:type w:val="continuous"/>
          <w:pgSz w:w="11906" w:h="16838" w:code="9"/>
          <w:pgMar w:top="1701" w:right="1701" w:bottom="1701" w:left="2268" w:header="709" w:footer="709" w:gutter="0"/>
          <w:cols w:space="708"/>
          <w:docGrid w:linePitch="360"/>
        </w:sectPr>
      </w:pPr>
    </w:p>
    <w:p w:rsidR="00271043" w:rsidRDefault="00271043" w:rsidP="006F223F">
      <w:pPr>
        <w:spacing w:after="0" w:line="240" w:lineRule="auto"/>
        <w:jc w:val="both"/>
        <w:rPr>
          <w:rFonts w:ascii="Tahoma" w:hAnsi="Tahoma" w:cs="Tahoma"/>
          <w:sz w:val="20"/>
          <w:szCs w:val="20"/>
        </w:rPr>
      </w:pPr>
      <w:r>
        <w:rPr>
          <w:rFonts w:ascii="Tahoma" w:hAnsi="Tahoma" w:cs="Tahoma"/>
          <w:sz w:val="20"/>
          <w:szCs w:val="20"/>
        </w:rPr>
        <w:lastRenderedPageBreak/>
        <w:t xml:space="preserve">Sumber </w:t>
      </w:r>
      <w:proofErr w:type="gramStart"/>
      <w:r>
        <w:rPr>
          <w:rFonts w:ascii="Tahoma" w:hAnsi="Tahoma" w:cs="Tahoma"/>
          <w:sz w:val="20"/>
          <w:szCs w:val="20"/>
        </w:rPr>
        <w:t>Data :</w:t>
      </w:r>
      <w:proofErr w:type="gramEnd"/>
      <w:r>
        <w:rPr>
          <w:rFonts w:ascii="Tahoma" w:hAnsi="Tahoma" w:cs="Tahoma"/>
          <w:sz w:val="20"/>
          <w:szCs w:val="20"/>
        </w:rPr>
        <w:t xml:space="preserve"> Data sekunder, 2020</w:t>
      </w:r>
    </w:p>
    <w:p w:rsidR="00271043" w:rsidRDefault="00271043" w:rsidP="006F223F">
      <w:pPr>
        <w:spacing w:after="0" w:line="240" w:lineRule="auto"/>
        <w:jc w:val="both"/>
        <w:rPr>
          <w:rFonts w:ascii="Tahoma" w:hAnsi="Tahoma" w:cs="Tahoma"/>
          <w:sz w:val="20"/>
          <w:szCs w:val="20"/>
        </w:rPr>
      </w:pPr>
    </w:p>
    <w:p w:rsidR="001217E9" w:rsidRDefault="00271043" w:rsidP="001217E9">
      <w:pPr>
        <w:spacing w:after="0" w:line="240" w:lineRule="auto"/>
        <w:ind w:firstLine="720"/>
        <w:jc w:val="both"/>
        <w:rPr>
          <w:rFonts w:ascii="Tahoma" w:hAnsi="Tahoma" w:cs="Tahoma"/>
          <w:color w:val="000000"/>
          <w:sz w:val="20"/>
          <w:szCs w:val="18"/>
        </w:rPr>
      </w:pPr>
      <w:r w:rsidRPr="00271043">
        <w:rPr>
          <w:rFonts w:ascii="Tahoma" w:hAnsi="Tahoma" w:cs="Tahoma"/>
          <w:color w:val="000000"/>
          <w:sz w:val="20"/>
          <w:szCs w:val="18"/>
        </w:rPr>
        <w:t>Berdasarkan hasil penilaian</w:t>
      </w:r>
      <w:r w:rsidRPr="00271043">
        <w:rPr>
          <w:rFonts w:ascii="Tahoma" w:hAnsi="Tahoma" w:cs="Tahoma"/>
          <w:color w:val="000000"/>
          <w:sz w:val="20"/>
          <w:szCs w:val="18"/>
        </w:rPr>
        <w:br/>
        <w:t>diatas tahap pewadahan</w:t>
      </w:r>
      <w:r w:rsidRPr="00271043">
        <w:rPr>
          <w:rFonts w:ascii="Tahoma" w:hAnsi="Tahoma" w:cs="Tahoma"/>
          <w:color w:val="000000"/>
          <w:sz w:val="20"/>
          <w:szCs w:val="18"/>
        </w:rPr>
        <w:br/>
        <w:t>mendapa</w:t>
      </w:r>
      <w:r w:rsidR="001217E9">
        <w:rPr>
          <w:rFonts w:ascii="Tahoma" w:hAnsi="Tahoma" w:cs="Tahoma"/>
          <w:color w:val="000000"/>
          <w:sz w:val="20"/>
          <w:szCs w:val="18"/>
        </w:rPr>
        <w:t>tkan persentase nilai</w:t>
      </w:r>
      <w:r w:rsidR="001217E9">
        <w:rPr>
          <w:rFonts w:ascii="Tahoma" w:hAnsi="Tahoma" w:cs="Tahoma"/>
          <w:color w:val="000000"/>
          <w:sz w:val="20"/>
          <w:szCs w:val="18"/>
        </w:rPr>
        <w:br/>
        <w:t>sebesar 93</w:t>
      </w:r>
      <w:proofErr w:type="gramStart"/>
      <w:r w:rsidR="001217E9">
        <w:rPr>
          <w:rFonts w:ascii="Tahoma" w:hAnsi="Tahoma" w:cs="Tahoma"/>
          <w:color w:val="000000"/>
          <w:sz w:val="20"/>
          <w:szCs w:val="18"/>
        </w:rPr>
        <w:t>,3</w:t>
      </w:r>
      <w:proofErr w:type="gramEnd"/>
      <w:r w:rsidRPr="00271043">
        <w:rPr>
          <w:rFonts w:ascii="Tahoma" w:hAnsi="Tahoma" w:cs="Tahoma"/>
          <w:color w:val="000000"/>
          <w:sz w:val="20"/>
          <w:szCs w:val="18"/>
        </w:rPr>
        <w:t>% yang termasuk dalam</w:t>
      </w:r>
      <w:r w:rsidRPr="00271043">
        <w:rPr>
          <w:rFonts w:ascii="Tahoma" w:hAnsi="Tahoma" w:cs="Tahoma"/>
          <w:color w:val="000000"/>
          <w:sz w:val="20"/>
          <w:szCs w:val="18"/>
        </w:rPr>
        <w:br/>
      </w:r>
      <w:r w:rsidR="001217E9">
        <w:rPr>
          <w:rFonts w:ascii="Tahoma" w:hAnsi="Tahoma" w:cs="Tahoma"/>
          <w:color w:val="000000"/>
          <w:sz w:val="20"/>
          <w:szCs w:val="18"/>
        </w:rPr>
        <w:t>kriteria penilaian “Sangat Baik”</w:t>
      </w:r>
      <w:r w:rsidRPr="00271043">
        <w:rPr>
          <w:rFonts w:ascii="Tahoma" w:hAnsi="Tahoma" w:cs="Tahoma"/>
          <w:color w:val="000000"/>
          <w:sz w:val="20"/>
          <w:szCs w:val="18"/>
        </w:rPr>
        <w:t xml:space="preserve"> </w:t>
      </w:r>
      <w:r w:rsidR="001217E9">
        <w:rPr>
          <w:rFonts w:ascii="Tahoma" w:hAnsi="Tahoma" w:cs="Tahoma"/>
          <w:color w:val="000000"/>
          <w:sz w:val="20"/>
          <w:szCs w:val="18"/>
        </w:rPr>
        <w:t xml:space="preserve">dan sesuai dengan Peraturan Menteri Kesehatan Nomor 7 Tahu 2019 Tentang </w:t>
      </w:r>
    </w:p>
    <w:p w:rsidR="001217E9" w:rsidRDefault="001217E9" w:rsidP="001217E9">
      <w:pPr>
        <w:spacing w:after="0" w:line="240" w:lineRule="auto"/>
        <w:ind w:firstLine="720"/>
        <w:jc w:val="both"/>
        <w:rPr>
          <w:rFonts w:ascii="Tahoma" w:hAnsi="Tahoma" w:cs="Tahoma"/>
          <w:color w:val="000000"/>
          <w:sz w:val="20"/>
          <w:szCs w:val="18"/>
        </w:rPr>
      </w:pPr>
      <w:r>
        <w:rPr>
          <w:rFonts w:ascii="Tahoma" w:hAnsi="Tahoma" w:cs="Tahoma"/>
          <w:color w:val="000000"/>
          <w:sz w:val="20"/>
          <w:szCs w:val="18"/>
        </w:rPr>
        <w:t xml:space="preserve">Kesehatan Lingkungan Rumah Sakit. Memenuhi syarat dan tidak memenuhi syarat pada variabel </w:t>
      </w:r>
      <w:proofErr w:type="gramStart"/>
      <w:r>
        <w:rPr>
          <w:rFonts w:ascii="Tahoma" w:hAnsi="Tahoma" w:cs="Tahoma"/>
          <w:color w:val="000000"/>
          <w:sz w:val="20"/>
          <w:szCs w:val="18"/>
        </w:rPr>
        <w:t>yaitu :</w:t>
      </w:r>
      <w:proofErr w:type="gramEnd"/>
      <w:r>
        <w:rPr>
          <w:rFonts w:ascii="Tahoma" w:hAnsi="Tahoma" w:cs="Tahoma"/>
          <w:color w:val="000000"/>
          <w:sz w:val="20"/>
          <w:szCs w:val="18"/>
        </w:rPr>
        <w:t xml:space="preserve"> </w:t>
      </w:r>
    </w:p>
    <w:p w:rsidR="001217E9" w:rsidRPr="001217E9" w:rsidRDefault="001217E9" w:rsidP="001217E9">
      <w:pPr>
        <w:pStyle w:val="ListParagraph"/>
        <w:numPr>
          <w:ilvl w:val="0"/>
          <w:numId w:val="1"/>
        </w:numPr>
        <w:spacing w:after="0" w:line="240" w:lineRule="auto"/>
        <w:ind w:left="284" w:hanging="284"/>
        <w:jc w:val="both"/>
        <w:rPr>
          <w:rFonts w:ascii="Tahoma" w:hAnsi="Tahoma" w:cs="Tahoma"/>
          <w:sz w:val="20"/>
          <w:szCs w:val="20"/>
        </w:rPr>
      </w:pPr>
      <w:r>
        <w:rPr>
          <w:rFonts w:ascii="Tahoma" w:hAnsi="Tahoma" w:cs="Tahoma"/>
          <w:color w:val="000000"/>
          <w:sz w:val="20"/>
          <w:szCs w:val="18"/>
        </w:rPr>
        <w:t>Perencanaan</w:t>
      </w:r>
    </w:p>
    <w:p w:rsidR="001217E9" w:rsidRDefault="001217E9" w:rsidP="001217E9">
      <w:pPr>
        <w:pStyle w:val="ListParagraph"/>
        <w:spacing w:line="240" w:lineRule="auto"/>
        <w:ind w:left="284"/>
        <w:jc w:val="both"/>
        <w:rPr>
          <w:rFonts w:ascii="Tahoma" w:hAnsi="Tahoma" w:cs="Tahoma"/>
          <w:szCs w:val="24"/>
        </w:rPr>
      </w:pPr>
      <w:r w:rsidRPr="001217E9">
        <w:rPr>
          <w:rFonts w:ascii="Tahoma" w:hAnsi="Tahoma" w:cs="Tahoma"/>
          <w:szCs w:val="24"/>
        </w:rPr>
        <w:t xml:space="preserve">Variabel perencanaan pengolahan limbah B3 medis mendapatkan kategori penilaian “Baik”, karena perencanaan untuk pengelolaan limbah B3 Medis telah berjalan dengan baik, </w:t>
      </w:r>
      <w:proofErr w:type="gramStart"/>
      <w:r w:rsidRPr="001217E9">
        <w:rPr>
          <w:rFonts w:ascii="Tahoma" w:hAnsi="Tahoma" w:cs="Tahoma"/>
          <w:szCs w:val="24"/>
        </w:rPr>
        <w:t>seperti :</w:t>
      </w:r>
      <w:proofErr w:type="gramEnd"/>
      <w:r w:rsidRPr="001217E9">
        <w:rPr>
          <w:rFonts w:ascii="Tahoma" w:hAnsi="Tahoma" w:cs="Tahoma"/>
          <w:szCs w:val="24"/>
        </w:rPr>
        <w:t xml:space="preserve"> Memiliki peraturan berdasarkan permenkes, pedoman, kebijakan </w:t>
      </w:r>
    </w:p>
    <w:p w:rsidR="001217E9" w:rsidRDefault="001217E9" w:rsidP="001217E9">
      <w:pPr>
        <w:pStyle w:val="ListParagraph"/>
        <w:spacing w:line="240" w:lineRule="auto"/>
        <w:ind w:left="284"/>
        <w:jc w:val="both"/>
        <w:rPr>
          <w:rFonts w:ascii="Tahoma" w:hAnsi="Tahoma" w:cs="Tahoma"/>
          <w:szCs w:val="24"/>
        </w:rPr>
      </w:pPr>
    </w:p>
    <w:p w:rsidR="001217E9" w:rsidRDefault="001217E9" w:rsidP="001217E9">
      <w:pPr>
        <w:pStyle w:val="ListParagraph"/>
        <w:spacing w:line="240" w:lineRule="auto"/>
        <w:ind w:left="284"/>
        <w:jc w:val="both"/>
        <w:rPr>
          <w:rFonts w:ascii="Tahoma" w:hAnsi="Tahoma" w:cs="Tahoma"/>
          <w:szCs w:val="24"/>
        </w:rPr>
      </w:pPr>
    </w:p>
    <w:p w:rsidR="001217E9" w:rsidRPr="001217E9" w:rsidRDefault="001217E9" w:rsidP="001217E9">
      <w:pPr>
        <w:pStyle w:val="ListParagraph"/>
        <w:spacing w:line="240" w:lineRule="auto"/>
        <w:ind w:left="284"/>
        <w:jc w:val="both"/>
        <w:rPr>
          <w:rFonts w:ascii="Tahoma" w:hAnsi="Tahoma" w:cs="Tahoma"/>
          <w:sz w:val="20"/>
          <w:szCs w:val="20"/>
        </w:rPr>
      </w:pPr>
      <w:proofErr w:type="gramStart"/>
      <w:r w:rsidRPr="001217E9">
        <w:rPr>
          <w:rFonts w:ascii="Tahoma" w:hAnsi="Tahoma" w:cs="Tahoma"/>
          <w:szCs w:val="24"/>
        </w:rPr>
        <w:t>tertulis</w:t>
      </w:r>
      <w:proofErr w:type="gramEnd"/>
      <w:r w:rsidRPr="001217E9">
        <w:rPr>
          <w:rFonts w:ascii="Tahoma" w:hAnsi="Tahoma" w:cs="Tahoma"/>
          <w:szCs w:val="24"/>
        </w:rPr>
        <w:t xml:space="preserve">, komitmen, petugas, anggaran dana, metode, alat, serta sarana dan prasarana, yang telah dipersiapkan dengan matang untuk menunjang berjalannya sistem pengelolaan limbah B3 medis rumah sakit dengan baik. Perencanaan pengelolaan limbah B3 medis yang baik </w:t>
      </w:r>
      <w:proofErr w:type="gramStart"/>
      <w:r w:rsidRPr="001217E9">
        <w:rPr>
          <w:rFonts w:ascii="Tahoma" w:hAnsi="Tahoma" w:cs="Tahoma"/>
          <w:szCs w:val="24"/>
        </w:rPr>
        <w:t>akan</w:t>
      </w:r>
      <w:proofErr w:type="gramEnd"/>
      <w:r w:rsidRPr="001217E9">
        <w:rPr>
          <w:rFonts w:ascii="Tahoma" w:hAnsi="Tahoma" w:cs="Tahoma"/>
          <w:szCs w:val="24"/>
        </w:rPr>
        <w:t xml:space="preserve"> berdampak terhadap kualitas kesehatan lingkungan yang ada di rumah sakit tersebut, kepedulian rumah sakit tercermin terhadap apa yang dilakukan di perencanaan untuk menangani limbah B3 medis yang dihasilkan.</w:t>
      </w:r>
      <w:r w:rsidRPr="001217E9">
        <w:rPr>
          <w:rFonts w:ascii="Tahoma" w:hAnsi="Tahoma" w:cs="Tahoma"/>
          <w:szCs w:val="24"/>
        </w:rPr>
        <w:t xml:space="preserve"> </w:t>
      </w:r>
      <w:proofErr w:type="gramStart"/>
      <w:r w:rsidRPr="001217E9">
        <w:rPr>
          <w:rFonts w:ascii="Tahoma" w:hAnsi="Tahoma" w:cs="Tahoma"/>
          <w:szCs w:val="24"/>
        </w:rPr>
        <w:t>Di dalam unsur 5M (</w:t>
      </w:r>
      <w:r w:rsidRPr="001217E9">
        <w:rPr>
          <w:rFonts w:ascii="Tahoma" w:hAnsi="Tahoma" w:cs="Tahoma"/>
          <w:i/>
          <w:szCs w:val="24"/>
        </w:rPr>
        <w:t>Man, Machines,</w:t>
      </w:r>
      <w:r w:rsidRPr="001217E9">
        <w:rPr>
          <w:rFonts w:ascii="Tahoma" w:hAnsi="Tahoma" w:cs="Tahoma"/>
          <w:szCs w:val="24"/>
        </w:rPr>
        <w:t xml:space="preserve"> </w:t>
      </w:r>
      <w:r w:rsidRPr="001217E9">
        <w:rPr>
          <w:rFonts w:ascii="Tahoma" w:hAnsi="Tahoma" w:cs="Tahoma"/>
          <w:i/>
          <w:szCs w:val="24"/>
        </w:rPr>
        <w:lastRenderedPageBreak/>
        <w:t>Money, Methode, and Material</w:t>
      </w:r>
      <w:r w:rsidRPr="001217E9">
        <w:rPr>
          <w:rFonts w:ascii="Tahoma" w:hAnsi="Tahoma" w:cs="Tahoma"/>
          <w:szCs w:val="24"/>
        </w:rPr>
        <w:t>)</w:t>
      </w:r>
      <w:r w:rsidRPr="001217E9">
        <w:rPr>
          <w:rFonts w:ascii="Tahoma" w:hAnsi="Tahoma" w:cs="Tahoma"/>
          <w:i/>
          <w:szCs w:val="24"/>
        </w:rPr>
        <w:t xml:space="preserve"> </w:t>
      </w:r>
      <w:r w:rsidRPr="001217E9">
        <w:rPr>
          <w:rFonts w:ascii="Tahoma" w:hAnsi="Tahoma" w:cs="Tahoma"/>
          <w:szCs w:val="24"/>
        </w:rPr>
        <w:t xml:space="preserve">yang sangat penting berperan dalam pengelolaan </w:t>
      </w:r>
      <w:r w:rsidRPr="001217E9">
        <w:rPr>
          <w:rFonts w:ascii="Tahoma" w:hAnsi="Tahoma" w:cs="Tahoma"/>
          <w:sz w:val="20"/>
          <w:szCs w:val="20"/>
        </w:rPr>
        <w:t>limbah B3 medis di RSUD.</w:t>
      </w:r>
      <w:proofErr w:type="gramEnd"/>
      <w:r w:rsidRPr="001217E9">
        <w:rPr>
          <w:rFonts w:ascii="Tahoma" w:hAnsi="Tahoma" w:cs="Tahoma"/>
          <w:sz w:val="20"/>
          <w:szCs w:val="20"/>
        </w:rPr>
        <w:t xml:space="preserve"> </w:t>
      </w:r>
      <w:proofErr w:type="gramStart"/>
      <w:r w:rsidRPr="001217E9">
        <w:rPr>
          <w:rFonts w:ascii="Tahoma" w:hAnsi="Tahoma" w:cs="Tahoma"/>
          <w:sz w:val="20"/>
          <w:szCs w:val="20"/>
        </w:rPr>
        <w:t>dr</w:t>
      </w:r>
      <w:proofErr w:type="gramEnd"/>
      <w:r w:rsidRPr="001217E9">
        <w:rPr>
          <w:rFonts w:ascii="Tahoma" w:hAnsi="Tahoma" w:cs="Tahoma"/>
          <w:sz w:val="20"/>
          <w:szCs w:val="20"/>
        </w:rPr>
        <w:t>. M. Soewandhie Surabaya adalah sumber daya manusia (</w:t>
      </w:r>
      <w:r w:rsidRPr="001217E9">
        <w:rPr>
          <w:rFonts w:ascii="Tahoma" w:hAnsi="Tahoma" w:cs="Tahoma"/>
          <w:i/>
          <w:sz w:val="20"/>
          <w:szCs w:val="20"/>
        </w:rPr>
        <w:t>Man</w:t>
      </w:r>
      <w:r w:rsidRPr="001217E9">
        <w:rPr>
          <w:rFonts w:ascii="Tahoma" w:hAnsi="Tahoma" w:cs="Tahoma"/>
          <w:sz w:val="20"/>
          <w:szCs w:val="20"/>
        </w:rPr>
        <w:t xml:space="preserve">) karena manusia sebagai pengerak dalam pelaksanaan kegiatan, seperti penyusunan peraturan, pedoman, SPO (Standar Prosedur Operasional), dan pelaksanaan langsung secara teknis di lapangan. </w:t>
      </w:r>
      <w:proofErr w:type="gramStart"/>
      <w:r w:rsidRPr="001217E9">
        <w:rPr>
          <w:rFonts w:ascii="Tahoma" w:hAnsi="Tahoma" w:cs="Tahoma"/>
          <w:sz w:val="20"/>
          <w:szCs w:val="20"/>
        </w:rPr>
        <w:t>Tanpa adanya sumber daya manusia maka semua kegiatan tidak agak bergerak.</w:t>
      </w:r>
      <w:proofErr w:type="gramEnd"/>
      <w:r w:rsidRPr="001217E9">
        <w:rPr>
          <w:rFonts w:ascii="Tahoma" w:hAnsi="Tahoma" w:cs="Tahoma"/>
          <w:sz w:val="20"/>
          <w:szCs w:val="20"/>
        </w:rPr>
        <w:t xml:space="preserve"> </w:t>
      </w:r>
    </w:p>
    <w:p w:rsidR="001217E9" w:rsidRPr="001217E9" w:rsidRDefault="001217E9" w:rsidP="001217E9">
      <w:pPr>
        <w:pStyle w:val="ListParagraph"/>
        <w:numPr>
          <w:ilvl w:val="0"/>
          <w:numId w:val="1"/>
        </w:numPr>
        <w:spacing w:after="0" w:line="240" w:lineRule="auto"/>
        <w:ind w:left="284" w:hanging="284"/>
        <w:jc w:val="both"/>
        <w:rPr>
          <w:rFonts w:ascii="Tahoma" w:hAnsi="Tahoma" w:cs="Tahoma"/>
          <w:sz w:val="20"/>
          <w:szCs w:val="20"/>
        </w:rPr>
      </w:pPr>
      <w:r>
        <w:rPr>
          <w:rFonts w:ascii="Tahoma" w:hAnsi="Tahoma" w:cs="Tahoma"/>
          <w:color w:val="000000"/>
          <w:sz w:val="20"/>
          <w:szCs w:val="18"/>
        </w:rPr>
        <w:t>Pengorganisasian</w:t>
      </w:r>
    </w:p>
    <w:p w:rsidR="001217E9" w:rsidRPr="001217E9" w:rsidRDefault="001217E9" w:rsidP="001217E9">
      <w:pPr>
        <w:pStyle w:val="ListParagraph"/>
        <w:spacing w:after="0" w:line="240" w:lineRule="auto"/>
        <w:ind w:left="284"/>
        <w:jc w:val="both"/>
        <w:rPr>
          <w:rFonts w:ascii="Tahoma" w:hAnsi="Tahoma" w:cs="Tahoma"/>
          <w:sz w:val="20"/>
          <w:szCs w:val="24"/>
        </w:rPr>
      </w:pPr>
      <w:r w:rsidRPr="001217E9">
        <w:rPr>
          <w:rFonts w:ascii="Tahoma" w:hAnsi="Tahoma" w:cs="Tahoma"/>
          <w:sz w:val="20"/>
          <w:szCs w:val="24"/>
        </w:rPr>
        <w:t xml:space="preserve">Variabel pengorganisasian pengelolaan limbah B3 medis mendapatkan kategori “Baik”, </w:t>
      </w:r>
      <w:proofErr w:type="gramStart"/>
      <w:r w:rsidRPr="001217E9">
        <w:rPr>
          <w:rFonts w:ascii="Tahoma" w:hAnsi="Tahoma" w:cs="Tahoma"/>
          <w:sz w:val="20"/>
          <w:szCs w:val="24"/>
        </w:rPr>
        <w:t>Karena  pengorganisasian</w:t>
      </w:r>
      <w:proofErr w:type="gramEnd"/>
      <w:r w:rsidRPr="001217E9">
        <w:rPr>
          <w:rFonts w:ascii="Tahoma" w:hAnsi="Tahoma" w:cs="Tahoma"/>
          <w:sz w:val="20"/>
          <w:szCs w:val="24"/>
        </w:rPr>
        <w:t xml:space="preserve"> pengelolaan limbah B3 Medis di RSUD. dr. M. Soewandhie Surabaya telah ada, dan berjalan dengan baik : Memiliki struktur organisasi, uraian tugas dan tanggung jawab, adanya tujuan organisasi, adanya sanitarian yang berkompeten, adanya kerjasama dalam satuan unit kerja, dan terdapat tempat atau instalasi khusus untuk  pengelolaan limbah B3 medis, sehingga pekerjaan terbagi rata serta semua petugas berjalan sesuai dengan tanggung jawabnya mas</w:t>
      </w:r>
      <w:r>
        <w:rPr>
          <w:rFonts w:ascii="Tahoma" w:hAnsi="Tahoma" w:cs="Tahoma"/>
          <w:sz w:val="20"/>
          <w:szCs w:val="24"/>
        </w:rPr>
        <w:t>ing-masing.</w:t>
      </w:r>
    </w:p>
    <w:p w:rsidR="001217E9" w:rsidRPr="001217E9" w:rsidRDefault="001217E9" w:rsidP="001217E9">
      <w:pPr>
        <w:pStyle w:val="ListParagraph"/>
        <w:numPr>
          <w:ilvl w:val="0"/>
          <w:numId w:val="1"/>
        </w:numPr>
        <w:spacing w:after="0" w:line="240" w:lineRule="auto"/>
        <w:ind w:left="284" w:hanging="284"/>
        <w:jc w:val="both"/>
        <w:rPr>
          <w:rFonts w:ascii="Tahoma" w:hAnsi="Tahoma" w:cs="Tahoma"/>
          <w:sz w:val="20"/>
          <w:szCs w:val="20"/>
        </w:rPr>
      </w:pPr>
      <w:r>
        <w:rPr>
          <w:rFonts w:ascii="Tahoma" w:hAnsi="Tahoma" w:cs="Tahoma"/>
          <w:color w:val="000000"/>
          <w:sz w:val="20"/>
          <w:szCs w:val="18"/>
        </w:rPr>
        <w:t>Pelaksanaan</w:t>
      </w:r>
    </w:p>
    <w:p w:rsidR="001217E9" w:rsidRPr="001217E9" w:rsidRDefault="001217E9" w:rsidP="001217E9">
      <w:pPr>
        <w:pStyle w:val="ListParagraph"/>
        <w:spacing w:after="0" w:line="240" w:lineRule="auto"/>
        <w:ind w:left="284"/>
        <w:jc w:val="both"/>
        <w:rPr>
          <w:rFonts w:ascii="Tahoma" w:hAnsi="Tahoma" w:cs="Tahoma"/>
          <w:sz w:val="16"/>
          <w:szCs w:val="24"/>
        </w:rPr>
      </w:pPr>
      <w:r w:rsidRPr="001217E9">
        <w:rPr>
          <w:rFonts w:ascii="Tahoma" w:hAnsi="Tahoma" w:cs="Tahoma"/>
          <w:sz w:val="20"/>
          <w:szCs w:val="24"/>
        </w:rPr>
        <w:t xml:space="preserve">Variabel perlaksanaan pengolahan limbah B3 medis mendapatkan kategori penilaian “Baik”, karena pelaksanaan untuk pengelolaan limbah B3 Medis telah berjalan dengan baik, seperti : Kegiatan secara administrasi, identifikasi jenis limbah B3 medis, cara pewadahan dan pengangkutan limbah B3 medis, cara pengurangan dan pemilahan limbah B3 medis, pemilahan limbah B3 medis dilakukan di TPS limbah B3, cara penyimpanan limbah B3 medis, waktu penyimpanan limbah B3 medis, dan cara pengangkutan limbah B3  medis keluar rumah sakit, yang semuannya hampir terlaksana dengan baik. Akan tetapi terdapat sub variabel di waktu penyimpana limbah B3 medis dan </w:t>
      </w:r>
      <w:proofErr w:type="gramStart"/>
      <w:r w:rsidRPr="001217E9">
        <w:rPr>
          <w:rFonts w:ascii="Tahoma" w:hAnsi="Tahoma" w:cs="Tahoma"/>
          <w:sz w:val="20"/>
          <w:szCs w:val="24"/>
        </w:rPr>
        <w:t>cara</w:t>
      </w:r>
      <w:proofErr w:type="gramEnd"/>
      <w:r w:rsidRPr="001217E9">
        <w:rPr>
          <w:rFonts w:ascii="Tahoma" w:hAnsi="Tahoma" w:cs="Tahoma"/>
          <w:sz w:val="20"/>
          <w:szCs w:val="24"/>
        </w:rPr>
        <w:t xml:space="preserve"> pengangkutan limbah B3 medis </w:t>
      </w:r>
      <w:r w:rsidRPr="001217E9">
        <w:rPr>
          <w:rFonts w:ascii="Tahoma" w:hAnsi="Tahoma" w:cs="Tahoma"/>
          <w:sz w:val="20"/>
          <w:szCs w:val="24"/>
        </w:rPr>
        <w:lastRenderedPageBreak/>
        <w:t xml:space="preserve">keluar rumah sakit yang dilakukan oleh pihak </w:t>
      </w:r>
      <w:r w:rsidRPr="001217E9">
        <w:rPr>
          <w:rFonts w:ascii="Tahoma" w:hAnsi="Tahoma" w:cs="Tahoma"/>
          <w:i/>
          <w:sz w:val="20"/>
          <w:szCs w:val="24"/>
        </w:rPr>
        <w:t xml:space="preserve">transporter </w:t>
      </w:r>
      <w:r w:rsidRPr="001217E9">
        <w:rPr>
          <w:rFonts w:ascii="Tahoma" w:hAnsi="Tahoma" w:cs="Tahoma"/>
          <w:sz w:val="20"/>
          <w:szCs w:val="24"/>
        </w:rPr>
        <w:t xml:space="preserve">limbah B3 medis. Masih ditemukan 4 komponen yang tidak terpenuhi, karena tidak sesuai waktu penyimpanan limbah B3 medis  dengan SPO (Standar Prosedur Operasional) penyimpanan limbah B3 medis yang melebihi waktu 2 (dua) hal ini disebabkan karena keterlambatan pengangkutan oleh pihak </w:t>
      </w:r>
      <w:r w:rsidRPr="001217E9">
        <w:rPr>
          <w:rFonts w:ascii="Tahoma" w:hAnsi="Tahoma" w:cs="Tahoma"/>
          <w:i/>
          <w:sz w:val="20"/>
          <w:szCs w:val="24"/>
        </w:rPr>
        <w:t>transporter</w:t>
      </w:r>
      <w:r w:rsidRPr="001217E9">
        <w:rPr>
          <w:rFonts w:ascii="Tahoma" w:hAnsi="Tahoma" w:cs="Tahoma"/>
          <w:sz w:val="20"/>
          <w:szCs w:val="24"/>
        </w:rPr>
        <w:t xml:space="preserve"> limbah B3 medis, maka perlu perhatian lebih dari manajemen RSUD. </w:t>
      </w:r>
      <w:proofErr w:type="gramStart"/>
      <w:r w:rsidRPr="001217E9">
        <w:rPr>
          <w:rFonts w:ascii="Tahoma" w:hAnsi="Tahoma" w:cs="Tahoma"/>
          <w:sz w:val="20"/>
          <w:szCs w:val="24"/>
        </w:rPr>
        <w:t>dr</w:t>
      </w:r>
      <w:proofErr w:type="gramEnd"/>
      <w:r w:rsidRPr="001217E9">
        <w:rPr>
          <w:rFonts w:ascii="Tahoma" w:hAnsi="Tahoma" w:cs="Tahoma"/>
          <w:sz w:val="20"/>
          <w:szCs w:val="24"/>
        </w:rPr>
        <w:t xml:space="preserve">. M. Soewandhie Surabaya terkait dengan permasalahan pengelolaan limbah B3 medis khususnya pada tahap waktu penyimpanan limbah B3 medis dan cara pengangkutan limbah B3 medis keluar rumah sakit. </w:t>
      </w:r>
      <w:proofErr w:type="gramStart"/>
      <w:r w:rsidRPr="001217E9">
        <w:rPr>
          <w:rFonts w:ascii="Tahoma" w:hAnsi="Tahoma" w:cs="Tahoma"/>
          <w:sz w:val="20"/>
          <w:szCs w:val="24"/>
        </w:rPr>
        <w:t xml:space="preserve">Pelaksanaan adalah inti dari </w:t>
      </w:r>
      <w:r w:rsidRPr="001217E9">
        <w:rPr>
          <w:rFonts w:ascii="Tahoma" w:hAnsi="Tahoma" w:cs="Tahoma"/>
          <w:i/>
          <w:sz w:val="20"/>
          <w:szCs w:val="24"/>
        </w:rPr>
        <w:t xml:space="preserve">POAC </w:t>
      </w:r>
      <w:r w:rsidRPr="001217E9">
        <w:rPr>
          <w:rFonts w:ascii="Tahoma" w:hAnsi="Tahoma" w:cs="Tahoma"/>
          <w:sz w:val="20"/>
          <w:szCs w:val="24"/>
        </w:rPr>
        <w:t>(</w:t>
      </w:r>
      <w:r w:rsidRPr="001217E9">
        <w:rPr>
          <w:rFonts w:ascii="Tahoma" w:hAnsi="Tahoma" w:cs="Tahoma"/>
          <w:i/>
          <w:sz w:val="20"/>
          <w:szCs w:val="24"/>
        </w:rPr>
        <w:t>Planning, Organizing, Actuating, Controlling</w:t>
      </w:r>
      <w:r w:rsidRPr="001217E9">
        <w:rPr>
          <w:rFonts w:ascii="Tahoma" w:hAnsi="Tahoma" w:cs="Tahoma"/>
          <w:sz w:val="20"/>
          <w:szCs w:val="24"/>
        </w:rPr>
        <w:t>), tanpa ada kegiatan pelaksanaan, perencanaan, pengorganisasian dan pengawasan tidak ada fungsinya, maka dari itu langkah yang tepat telah dilaksanakan oleh RSUD.</w:t>
      </w:r>
      <w:proofErr w:type="gramEnd"/>
      <w:r w:rsidRPr="001217E9">
        <w:rPr>
          <w:rFonts w:ascii="Tahoma" w:hAnsi="Tahoma" w:cs="Tahoma"/>
          <w:sz w:val="20"/>
          <w:szCs w:val="24"/>
        </w:rPr>
        <w:t xml:space="preserve"> </w:t>
      </w:r>
      <w:proofErr w:type="gramStart"/>
      <w:r w:rsidRPr="001217E9">
        <w:rPr>
          <w:rFonts w:ascii="Tahoma" w:hAnsi="Tahoma" w:cs="Tahoma"/>
          <w:sz w:val="20"/>
          <w:szCs w:val="24"/>
        </w:rPr>
        <w:t>dr</w:t>
      </w:r>
      <w:proofErr w:type="gramEnd"/>
      <w:r w:rsidRPr="001217E9">
        <w:rPr>
          <w:rFonts w:ascii="Tahoma" w:hAnsi="Tahoma" w:cs="Tahoma"/>
          <w:sz w:val="20"/>
          <w:szCs w:val="24"/>
        </w:rPr>
        <w:t>. M. Soewandhie Surabaya dengan cara membuat perencanaan dan pengorganisasian yang baik untuk menunjang berjalannnya kegiatan pelaksanaan dan pengawasan yang baik pula.</w:t>
      </w:r>
      <w:r>
        <w:rPr>
          <w:rFonts w:ascii="Tahoma" w:hAnsi="Tahoma" w:cs="Tahoma"/>
          <w:sz w:val="20"/>
          <w:szCs w:val="24"/>
        </w:rPr>
        <w:t xml:space="preserve"> </w:t>
      </w:r>
      <w:r w:rsidRPr="001217E9">
        <w:rPr>
          <w:rFonts w:ascii="Tahoma" w:hAnsi="Tahoma" w:cs="Tahoma"/>
          <w:sz w:val="20"/>
          <w:szCs w:val="24"/>
        </w:rPr>
        <w:t xml:space="preserve">Pada penelitian </w:t>
      </w:r>
      <w:r w:rsidRPr="001217E9">
        <w:rPr>
          <w:rFonts w:ascii="Tahoma" w:hAnsi="Tahoma" w:cs="Tahoma"/>
          <w:sz w:val="20"/>
          <w:szCs w:val="24"/>
        </w:rPr>
        <w:fldChar w:fldCharType="begin" w:fldLock="1"/>
      </w:r>
      <w:r w:rsidRPr="001217E9">
        <w:rPr>
          <w:rFonts w:ascii="Tahoma" w:hAnsi="Tahoma" w:cs="Tahoma"/>
          <w:sz w:val="20"/>
          <w:szCs w:val="24"/>
        </w:rPr>
        <w:instrText>ADDIN CSL_CITATION {"citationItems":[{"id":"ITEM-1","itemData":{"author":[{"dropping-particle":"","family":"Elisa Maharani, Tri Joko","given":"Hanang Lanang Dangiran","non-dropping-particle":"","parse-names":false,"suffix":""}],"container-title":"Kesehatan Masyarakat (e-jornal)","id":"ITEM-1","issued":{"date-parts":[["2017"]]},"page":"599 s/d 608","title":"Evaluasi Pengelolaan Limbah Bahan Berbahaya Dan Beracun (LB3) di Dr. Soedirman Kabupaten Semarang","type":"article-journal","volume":"5"},"uris":["http://www.mendeley.com/documents/?uuid=a6ce3fc9-748b-437b-9133-32c038372618"]}],"mendeley":{"formattedCitation":"(Elisa Maharani, Tri Joko, 2017)","manualFormatting":"(Maharani Elisa, et al, 2017)","plainTextFormattedCitation":"(Elisa Maharani, Tri Joko, 2017)","previouslyFormattedCitation":"(Elisa Maharani, Tri Joko, 2017)"},"properties":{"noteIndex":0},"schema":"https://github.com/citation-style-language/schema/raw/master/csl-citation.json"}</w:instrText>
      </w:r>
      <w:r w:rsidRPr="001217E9">
        <w:rPr>
          <w:rFonts w:ascii="Tahoma" w:hAnsi="Tahoma" w:cs="Tahoma"/>
          <w:sz w:val="20"/>
          <w:szCs w:val="24"/>
        </w:rPr>
        <w:fldChar w:fldCharType="separate"/>
      </w:r>
      <w:r w:rsidRPr="001217E9">
        <w:rPr>
          <w:rFonts w:ascii="Tahoma" w:hAnsi="Tahoma" w:cs="Tahoma"/>
          <w:noProof/>
          <w:sz w:val="20"/>
          <w:szCs w:val="24"/>
        </w:rPr>
        <w:t xml:space="preserve">(Maharani Elisa, </w:t>
      </w:r>
      <w:r w:rsidRPr="001217E9">
        <w:rPr>
          <w:rFonts w:ascii="Tahoma" w:hAnsi="Tahoma" w:cs="Tahoma"/>
          <w:i/>
          <w:noProof/>
          <w:sz w:val="20"/>
          <w:szCs w:val="24"/>
        </w:rPr>
        <w:t>et al</w:t>
      </w:r>
      <w:r w:rsidRPr="001217E9">
        <w:rPr>
          <w:rFonts w:ascii="Tahoma" w:hAnsi="Tahoma" w:cs="Tahoma"/>
          <w:noProof/>
          <w:sz w:val="20"/>
          <w:szCs w:val="24"/>
        </w:rPr>
        <w:t>, 2017)</w:t>
      </w:r>
      <w:r w:rsidRPr="001217E9">
        <w:rPr>
          <w:rFonts w:ascii="Tahoma" w:hAnsi="Tahoma" w:cs="Tahoma"/>
          <w:sz w:val="20"/>
          <w:szCs w:val="24"/>
        </w:rPr>
        <w:fldChar w:fldCharType="end"/>
      </w:r>
      <w:r w:rsidRPr="001217E9">
        <w:rPr>
          <w:rFonts w:ascii="Tahoma" w:hAnsi="Tahoma" w:cs="Tahoma"/>
          <w:sz w:val="20"/>
          <w:szCs w:val="24"/>
        </w:rPr>
        <w:t xml:space="preserve"> penyimpanan limbah B3 medis yang melebihi masa simpan juga tidak sesuai dengan Peraturan Menteri Lingkungan Hidup dan Kehutanan Nomor 56 Tahun 2015 yang menyebutkan bahwa limbah infeksius, benda tajam, dan atau patologis tidak boleh disimpan lebih dari 2 (dua) hari untuk menghindari pertumbuhan bakteri, putrekasi, dan bau. </w:t>
      </w:r>
      <w:proofErr w:type="gramStart"/>
      <w:r w:rsidRPr="001217E9">
        <w:rPr>
          <w:rFonts w:ascii="Tahoma" w:hAnsi="Tahoma" w:cs="Tahoma"/>
          <w:sz w:val="20"/>
          <w:szCs w:val="24"/>
        </w:rPr>
        <w:t>Apabila limbah B3 medis disimpan lebih dari 2 (dua) hari maka harus dilakukan desinfeksi kimiawi atau disimpan dalam refrigerator atau pendingin pada suhu 0°C (nol derajat celcius) atau lebih renda.</w:t>
      </w:r>
      <w:proofErr w:type="gramEnd"/>
      <w:r w:rsidRPr="001217E9">
        <w:rPr>
          <w:rFonts w:ascii="Tahoma" w:hAnsi="Tahoma" w:cs="Tahoma"/>
          <w:sz w:val="20"/>
          <w:szCs w:val="24"/>
        </w:rPr>
        <w:t xml:space="preserve">  </w:t>
      </w:r>
    </w:p>
    <w:p w:rsidR="001217E9" w:rsidRPr="001217E9" w:rsidRDefault="001217E9" w:rsidP="001217E9">
      <w:pPr>
        <w:pStyle w:val="ListParagraph"/>
        <w:numPr>
          <w:ilvl w:val="0"/>
          <w:numId w:val="1"/>
        </w:numPr>
        <w:spacing w:after="0" w:line="240" w:lineRule="auto"/>
        <w:ind w:left="284" w:hanging="284"/>
        <w:jc w:val="both"/>
        <w:rPr>
          <w:rFonts w:ascii="Tahoma" w:hAnsi="Tahoma" w:cs="Tahoma"/>
          <w:sz w:val="20"/>
          <w:szCs w:val="20"/>
        </w:rPr>
      </w:pPr>
      <w:r>
        <w:rPr>
          <w:rFonts w:ascii="Tahoma" w:hAnsi="Tahoma" w:cs="Tahoma"/>
          <w:color w:val="000000"/>
          <w:sz w:val="20"/>
          <w:szCs w:val="18"/>
        </w:rPr>
        <w:t xml:space="preserve">Pengawasan </w:t>
      </w:r>
    </w:p>
    <w:p w:rsidR="001217E9" w:rsidRPr="00F001D2" w:rsidRDefault="001217E9" w:rsidP="00F001D2">
      <w:pPr>
        <w:pStyle w:val="ListParagraph"/>
        <w:spacing w:after="0" w:line="240" w:lineRule="auto"/>
        <w:ind w:left="284"/>
        <w:jc w:val="both"/>
        <w:rPr>
          <w:rFonts w:ascii="Tahoma" w:hAnsi="Tahoma" w:cs="Tahoma"/>
          <w:sz w:val="20"/>
          <w:szCs w:val="24"/>
        </w:rPr>
      </w:pPr>
      <w:r w:rsidRPr="00F001D2">
        <w:rPr>
          <w:rFonts w:ascii="Tahoma" w:hAnsi="Tahoma" w:cs="Tahoma"/>
          <w:sz w:val="20"/>
          <w:szCs w:val="24"/>
        </w:rPr>
        <w:t xml:space="preserve">Variabel pengawasan pengolahan limbah B3 medis mendapatkan kategori penilaian “Baik”, karena pegawasan untuk pengelolaan limbah B3 Medis telah berjalan </w:t>
      </w:r>
      <w:r w:rsidRPr="00F001D2">
        <w:rPr>
          <w:rFonts w:ascii="Tahoma" w:hAnsi="Tahoma" w:cs="Tahoma"/>
          <w:sz w:val="20"/>
          <w:szCs w:val="24"/>
        </w:rPr>
        <w:lastRenderedPageBreak/>
        <w:t xml:space="preserve">dengan baik, seperti : Adanya pengawasan dilaksanakan oleh kepala ruangan yang berwenang dalam melakukan pengawasan telah terlaksana dengan baik dan dalam menjalankan tugasnya kepala ruangan berkoordinasi dengan </w:t>
      </w:r>
      <w:r w:rsidRPr="00F001D2">
        <w:rPr>
          <w:rFonts w:ascii="Tahoma" w:hAnsi="Tahoma" w:cs="Tahoma"/>
          <w:i/>
          <w:sz w:val="20"/>
          <w:szCs w:val="24"/>
        </w:rPr>
        <w:t>cleaning service</w:t>
      </w:r>
      <w:r w:rsidRPr="00F001D2">
        <w:rPr>
          <w:rFonts w:ascii="Tahoma" w:hAnsi="Tahoma" w:cs="Tahoma"/>
          <w:sz w:val="20"/>
          <w:szCs w:val="24"/>
        </w:rPr>
        <w:t xml:space="preserve"> yang ditugaskan untuk pengelolaan limbah B3 medis di masing-masing ruangan yang menghasilkan timbulan limbah B3 medis. </w:t>
      </w:r>
      <w:proofErr w:type="gramStart"/>
      <w:r w:rsidRPr="00F001D2">
        <w:rPr>
          <w:rFonts w:ascii="Tahoma" w:hAnsi="Tahoma" w:cs="Tahoma"/>
          <w:sz w:val="20"/>
          <w:szCs w:val="24"/>
        </w:rPr>
        <w:t>Jika terjadi permasalahan terkait dengan pengelolaan limbah B3 medis maka segera dilakukan pelaporan dan tindak lanjut dengan permasalahan tersebut.</w:t>
      </w:r>
      <w:proofErr w:type="gramEnd"/>
      <w:r w:rsidRPr="00F001D2">
        <w:rPr>
          <w:rFonts w:ascii="Tahoma" w:hAnsi="Tahoma" w:cs="Tahoma"/>
          <w:sz w:val="20"/>
          <w:szCs w:val="24"/>
        </w:rPr>
        <w:t xml:space="preserve">   </w:t>
      </w:r>
    </w:p>
    <w:p w:rsidR="001217E9" w:rsidRPr="001217E9" w:rsidRDefault="001217E9" w:rsidP="001217E9">
      <w:pPr>
        <w:pStyle w:val="ListParagraph"/>
        <w:numPr>
          <w:ilvl w:val="0"/>
          <w:numId w:val="1"/>
        </w:numPr>
        <w:spacing w:after="0" w:line="240" w:lineRule="auto"/>
        <w:ind w:left="284" w:hanging="284"/>
        <w:jc w:val="both"/>
        <w:rPr>
          <w:rFonts w:ascii="Tahoma" w:hAnsi="Tahoma" w:cs="Tahoma"/>
          <w:sz w:val="20"/>
          <w:szCs w:val="20"/>
        </w:rPr>
      </w:pPr>
      <w:r>
        <w:rPr>
          <w:rFonts w:ascii="Tahoma" w:hAnsi="Tahoma" w:cs="Tahoma"/>
          <w:color w:val="000000"/>
          <w:sz w:val="20"/>
          <w:szCs w:val="18"/>
        </w:rPr>
        <w:t xml:space="preserve">Evaluasi </w:t>
      </w:r>
    </w:p>
    <w:p w:rsidR="001217E9" w:rsidRPr="00F001D2" w:rsidRDefault="00F001D2" w:rsidP="00F001D2">
      <w:pPr>
        <w:spacing w:after="0"/>
        <w:ind w:left="284"/>
        <w:jc w:val="both"/>
        <w:rPr>
          <w:rFonts w:ascii="Tahoma" w:hAnsi="Tahoma" w:cs="Tahoma"/>
          <w:color w:val="000000"/>
          <w:sz w:val="20"/>
          <w:szCs w:val="20"/>
        </w:rPr>
      </w:pPr>
      <w:r w:rsidRPr="00F001D2">
        <w:rPr>
          <w:rFonts w:ascii="Tahoma" w:hAnsi="Tahoma" w:cs="Tahoma"/>
          <w:sz w:val="20"/>
          <w:szCs w:val="20"/>
        </w:rPr>
        <w:t xml:space="preserve">Evaluasi berfungsi untuk memeriksa komponen yang belum sesuai dengan perencanaan dan pelaksanaan, lalu mencari sebab akibat tidak berjalannya perencanaan yang dimana </w:t>
      </w:r>
      <w:proofErr w:type="gramStart"/>
      <w:r w:rsidRPr="00F001D2">
        <w:rPr>
          <w:rFonts w:ascii="Tahoma" w:hAnsi="Tahoma" w:cs="Tahoma"/>
          <w:sz w:val="20"/>
          <w:szCs w:val="20"/>
        </w:rPr>
        <w:t>akan</w:t>
      </w:r>
      <w:proofErr w:type="gramEnd"/>
      <w:r w:rsidRPr="00F001D2">
        <w:rPr>
          <w:rFonts w:ascii="Tahoma" w:hAnsi="Tahoma" w:cs="Tahoma"/>
          <w:sz w:val="20"/>
          <w:szCs w:val="20"/>
        </w:rPr>
        <w:t xml:space="preserve"> di susun lagi perencanaan yang solutif untuk membuat komponen yang kurang menjadi berjalan sesuai dengan tujuan utama. </w:t>
      </w:r>
      <w:proofErr w:type="gramStart"/>
      <w:r w:rsidRPr="00F001D2">
        <w:rPr>
          <w:rFonts w:ascii="Tahoma" w:hAnsi="Tahoma" w:cs="Tahoma"/>
          <w:sz w:val="20"/>
          <w:szCs w:val="20"/>
        </w:rPr>
        <w:t>Pada pengelolaan limbah B3 Medis Evaluasi yang harus diperhatikan oleh manajemen RSUD.</w:t>
      </w:r>
      <w:proofErr w:type="gramEnd"/>
      <w:r w:rsidRPr="00F001D2">
        <w:rPr>
          <w:rFonts w:ascii="Tahoma" w:hAnsi="Tahoma" w:cs="Tahoma"/>
          <w:sz w:val="20"/>
          <w:szCs w:val="20"/>
        </w:rPr>
        <w:t xml:space="preserve"> </w:t>
      </w:r>
      <w:proofErr w:type="gramStart"/>
      <w:r w:rsidRPr="00F001D2">
        <w:rPr>
          <w:rFonts w:ascii="Tahoma" w:hAnsi="Tahoma" w:cs="Tahoma"/>
          <w:sz w:val="20"/>
          <w:szCs w:val="20"/>
        </w:rPr>
        <w:t>dr</w:t>
      </w:r>
      <w:proofErr w:type="gramEnd"/>
      <w:r w:rsidRPr="00F001D2">
        <w:rPr>
          <w:rFonts w:ascii="Tahoma" w:hAnsi="Tahoma" w:cs="Tahoma"/>
          <w:sz w:val="20"/>
          <w:szCs w:val="20"/>
        </w:rPr>
        <w:t xml:space="preserve">. M. Soewandhie Surabaya adalah evaluasi pada sub variabel waktu  penyimpanan sementara limbah B3 medis dan cara pengangkutan limbah B3 medis keluar rumah sakit yang dilakukan oleh pihak </w:t>
      </w:r>
      <w:r w:rsidRPr="00F001D2">
        <w:rPr>
          <w:rFonts w:ascii="Tahoma" w:hAnsi="Tahoma" w:cs="Tahoma"/>
          <w:i/>
          <w:sz w:val="20"/>
          <w:szCs w:val="20"/>
        </w:rPr>
        <w:t xml:space="preserve">transporter </w:t>
      </w:r>
      <w:r w:rsidRPr="00F001D2">
        <w:rPr>
          <w:rFonts w:ascii="Tahoma" w:hAnsi="Tahoma" w:cs="Tahoma"/>
          <w:sz w:val="20"/>
          <w:szCs w:val="20"/>
        </w:rPr>
        <w:t xml:space="preserve">limbah B3 medis. Karena pada sub variabel tersebut terjadi ketidak sesuaian yang dimana pihak </w:t>
      </w:r>
      <w:r w:rsidRPr="00F001D2">
        <w:rPr>
          <w:rFonts w:ascii="Tahoma" w:hAnsi="Tahoma" w:cs="Tahoma"/>
          <w:i/>
          <w:sz w:val="20"/>
          <w:szCs w:val="20"/>
        </w:rPr>
        <w:t xml:space="preserve">transporter </w:t>
      </w:r>
      <w:r w:rsidRPr="00F001D2">
        <w:rPr>
          <w:rFonts w:ascii="Tahoma" w:hAnsi="Tahoma" w:cs="Tahoma"/>
          <w:sz w:val="20"/>
          <w:szCs w:val="20"/>
        </w:rPr>
        <w:t xml:space="preserve">limbah B3 medis tidak melaksanaan pengangkutan sesuai dengan jadwal yang telah disepakati, sehingga mengakibatkan penumpukan limbah B3 medis di tempat penyimpanan sementara. </w:t>
      </w:r>
      <w:proofErr w:type="gramStart"/>
      <w:r w:rsidRPr="00F001D2">
        <w:rPr>
          <w:rFonts w:ascii="Tahoma" w:hAnsi="Tahoma" w:cs="Tahoma"/>
          <w:sz w:val="20"/>
          <w:szCs w:val="20"/>
        </w:rPr>
        <w:t xml:space="preserve">Peningkatan komitmen antara pihak </w:t>
      </w:r>
      <w:r w:rsidRPr="00F001D2">
        <w:rPr>
          <w:rFonts w:ascii="Tahoma" w:hAnsi="Tahoma" w:cs="Tahoma"/>
          <w:i/>
          <w:sz w:val="20"/>
          <w:szCs w:val="20"/>
        </w:rPr>
        <w:t>transporter</w:t>
      </w:r>
      <w:r w:rsidRPr="00F001D2">
        <w:rPr>
          <w:rFonts w:ascii="Tahoma" w:hAnsi="Tahoma" w:cs="Tahoma"/>
          <w:sz w:val="20"/>
          <w:szCs w:val="20"/>
        </w:rPr>
        <w:t xml:space="preserve"> limbah B3 medis dan manajemen RSUD.</w:t>
      </w:r>
      <w:proofErr w:type="gramEnd"/>
      <w:r w:rsidRPr="00F001D2">
        <w:rPr>
          <w:rFonts w:ascii="Tahoma" w:hAnsi="Tahoma" w:cs="Tahoma"/>
          <w:sz w:val="20"/>
          <w:szCs w:val="20"/>
        </w:rPr>
        <w:t xml:space="preserve"> dr. M. Soewandhie Surabaya perlu diperbaharui, mengingat ketidaksesuaian komitmen ini pihak </w:t>
      </w:r>
      <w:r w:rsidRPr="00F001D2">
        <w:rPr>
          <w:rFonts w:ascii="Tahoma" w:hAnsi="Tahoma" w:cs="Tahoma"/>
          <w:sz w:val="20"/>
          <w:szCs w:val="20"/>
        </w:rPr>
        <w:lastRenderedPageBreak/>
        <w:t xml:space="preserve">manajemen rumah sakit melakukan negosiasi kembali dengan pihak </w:t>
      </w:r>
      <w:r w:rsidRPr="00F001D2">
        <w:rPr>
          <w:rFonts w:ascii="Tahoma" w:hAnsi="Tahoma" w:cs="Tahoma"/>
          <w:i/>
          <w:sz w:val="20"/>
          <w:szCs w:val="20"/>
        </w:rPr>
        <w:t>transporter</w:t>
      </w:r>
      <w:r w:rsidRPr="00F001D2">
        <w:rPr>
          <w:rFonts w:ascii="Tahoma" w:hAnsi="Tahoma" w:cs="Tahoma"/>
          <w:sz w:val="20"/>
          <w:szCs w:val="20"/>
        </w:rPr>
        <w:t xml:space="preserve"> terkait dengan ketaatan pengangkutan yang bertujuan untuk mengingatkan pihak </w:t>
      </w:r>
      <w:r w:rsidRPr="00F001D2">
        <w:rPr>
          <w:rFonts w:ascii="Tahoma" w:hAnsi="Tahoma" w:cs="Tahoma"/>
          <w:i/>
          <w:sz w:val="20"/>
          <w:szCs w:val="20"/>
        </w:rPr>
        <w:t>transporter</w:t>
      </w:r>
      <w:r w:rsidRPr="00F001D2">
        <w:rPr>
          <w:rFonts w:ascii="Tahoma" w:hAnsi="Tahoma" w:cs="Tahoma"/>
          <w:sz w:val="20"/>
          <w:szCs w:val="20"/>
        </w:rPr>
        <w:t xml:space="preserve"> agar tidak melakukan keterlambatan pengangkutan dengan kontrak yang telah disepakati di awal, sehingga pihak </w:t>
      </w:r>
      <w:r w:rsidRPr="00F001D2">
        <w:rPr>
          <w:rFonts w:ascii="Tahoma" w:hAnsi="Tahoma" w:cs="Tahoma"/>
          <w:i/>
          <w:sz w:val="20"/>
          <w:szCs w:val="20"/>
        </w:rPr>
        <w:t>transporter</w:t>
      </w:r>
      <w:r w:rsidRPr="00F001D2">
        <w:rPr>
          <w:rFonts w:ascii="Tahoma" w:hAnsi="Tahoma" w:cs="Tahoma"/>
          <w:sz w:val="20"/>
          <w:szCs w:val="20"/>
        </w:rPr>
        <w:t xml:space="preserve"> melakukan peningkatan komitmen dan kinerja teknis selanjutnya dalam pengangkutan atau pengambilan limbah B3 medis sesuai dengan komitmen awal. Dan perlu dilakukan pengadaan </w:t>
      </w:r>
      <w:r w:rsidRPr="00F001D2">
        <w:rPr>
          <w:rFonts w:ascii="Tahoma" w:hAnsi="Tahoma" w:cs="Tahoma"/>
          <w:i/>
          <w:sz w:val="20"/>
          <w:szCs w:val="20"/>
        </w:rPr>
        <w:t>cold</w:t>
      </w:r>
      <w:r w:rsidRPr="00F001D2">
        <w:rPr>
          <w:rFonts w:ascii="Tahoma" w:hAnsi="Tahoma" w:cs="Tahoma"/>
          <w:sz w:val="20"/>
          <w:szCs w:val="20"/>
        </w:rPr>
        <w:t xml:space="preserve"> </w:t>
      </w:r>
      <w:r w:rsidRPr="00F001D2">
        <w:rPr>
          <w:rFonts w:ascii="Tahoma" w:hAnsi="Tahoma" w:cs="Tahoma"/>
          <w:i/>
          <w:sz w:val="20"/>
          <w:szCs w:val="20"/>
        </w:rPr>
        <w:t xml:space="preserve">storage </w:t>
      </w:r>
      <w:r w:rsidRPr="00F001D2">
        <w:rPr>
          <w:rFonts w:ascii="Tahoma" w:hAnsi="Tahoma" w:cs="Tahoma"/>
          <w:sz w:val="20"/>
          <w:szCs w:val="20"/>
        </w:rPr>
        <w:t>jika terjadi permasalahan limbah B3 medis yang tidak terangkut dapat disimpan dalam jangka waktu yang lebih lama hingga 90 (sembilan puluh) hari dengan suhu sesuai Peraturan Menteri Kesehatan Nomor 7 Tahun 2019 – Tentang Kesehatan Lingkungan Rumah Sakit.</w:t>
      </w:r>
    </w:p>
    <w:p w:rsidR="006F223F" w:rsidRDefault="006F223F" w:rsidP="006F223F">
      <w:pPr>
        <w:spacing w:after="0" w:line="240" w:lineRule="auto"/>
        <w:jc w:val="both"/>
        <w:rPr>
          <w:rFonts w:ascii="Tahoma" w:hAnsi="Tahoma" w:cs="Tahoma"/>
          <w:b/>
          <w:sz w:val="20"/>
          <w:szCs w:val="20"/>
        </w:rPr>
      </w:pPr>
    </w:p>
    <w:p w:rsidR="006F223F" w:rsidRDefault="006F223F" w:rsidP="006F223F">
      <w:pPr>
        <w:spacing w:after="0" w:line="240" w:lineRule="auto"/>
        <w:jc w:val="both"/>
        <w:rPr>
          <w:rFonts w:ascii="Tahoma" w:hAnsi="Tahoma" w:cs="Tahoma"/>
          <w:b/>
          <w:sz w:val="20"/>
          <w:szCs w:val="20"/>
        </w:rPr>
      </w:pPr>
      <w:r w:rsidRPr="008D17B0">
        <w:rPr>
          <w:rFonts w:ascii="Tahoma" w:hAnsi="Tahoma" w:cs="Tahoma"/>
          <w:b/>
          <w:sz w:val="20"/>
          <w:szCs w:val="20"/>
        </w:rPr>
        <w:t>KESIMPULAN</w:t>
      </w:r>
    </w:p>
    <w:p w:rsidR="00F001D2" w:rsidRPr="00F001D2" w:rsidRDefault="00F001D2" w:rsidP="00F001D2">
      <w:pPr>
        <w:pStyle w:val="ListParagraph"/>
        <w:tabs>
          <w:tab w:val="left" w:pos="0"/>
        </w:tabs>
        <w:spacing w:line="240" w:lineRule="auto"/>
        <w:ind w:left="0"/>
        <w:jc w:val="both"/>
        <w:rPr>
          <w:rFonts w:ascii="Tahoma" w:hAnsi="Tahoma" w:cs="Tahoma"/>
          <w:sz w:val="20"/>
        </w:rPr>
      </w:pPr>
      <w:proofErr w:type="gramStart"/>
      <w:r w:rsidRPr="00F001D2">
        <w:rPr>
          <w:rFonts w:ascii="Tahoma" w:hAnsi="Tahoma" w:cs="Tahoma"/>
          <w:sz w:val="20"/>
        </w:rPr>
        <w:t>Berdasarkan hasil penelitian evaluasi pengelolaan limbah B3 medis di RSUD.</w:t>
      </w:r>
      <w:proofErr w:type="gramEnd"/>
      <w:r w:rsidRPr="00F001D2">
        <w:rPr>
          <w:rFonts w:ascii="Tahoma" w:hAnsi="Tahoma" w:cs="Tahoma"/>
          <w:sz w:val="20"/>
        </w:rPr>
        <w:t xml:space="preserve"> </w:t>
      </w:r>
      <w:proofErr w:type="gramStart"/>
      <w:r w:rsidRPr="00F001D2">
        <w:rPr>
          <w:rFonts w:ascii="Tahoma" w:hAnsi="Tahoma" w:cs="Tahoma"/>
          <w:sz w:val="20"/>
        </w:rPr>
        <w:t>dr</w:t>
      </w:r>
      <w:proofErr w:type="gramEnd"/>
      <w:r w:rsidRPr="00F001D2">
        <w:rPr>
          <w:rFonts w:ascii="Tahoma" w:hAnsi="Tahoma" w:cs="Tahoma"/>
          <w:sz w:val="20"/>
        </w:rPr>
        <w:t>. M. Soewandhie Surabaya pada tahun 2020 yang telah dilakukan dapat disimpulkan bahwa :</w:t>
      </w:r>
    </w:p>
    <w:p w:rsidR="00F001D2" w:rsidRPr="00F001D2" w:rsidRDefault="00F001D2" w:rsidP="00F001D2">
      <w:pPr>
        <w:pStyle w:val="ListParagraph"/>
        <w:numPr>
          <w:ilvl w:val="0"/>
          <w:numId w:val="2"/>
        </w:numPr>
        <w:tabs>
          <w:tab w:val="left" w:pos="284"/>
        </w:tabs>
        <w:spacing w:line="240" w:lineRule="auto"/>
        <w:ind w:left="284" w:hanging="284"/>
        <w:jc w:val="both"/>
        <w:rPr>
          <w:rFonts w:ascii="Tahoma" w:hAnsi="Tahoma" w:cs="Tahoma"/>
          <w:sz w:val="20"/>
        </w:rPr>
      </w:pPr>
      <w:r w:rsidRPr="00F001D2">
        <w:rPr>
          <w:rFonts w:ascii="Tahoma" w:hAnsi="Tahoma" w:cs="Tahoma"/>
          <w:sz w:val="20"/>
        </w:rPr>
        <w:t xml:space="preserve">Perencanaan pengelolaan limbah B3 medis di RSUD </w:t>
      </w:r>
      <w:proofErr w:type="gramStart"/>
      <w:r w:rsidRPr="00F001D2">
        <w:rPr>
          <w:rFonts w:ascii="Tahoma" w:hAnsi="Tahoma" w:cs="Tahoma"/>
          <w:sz w:val="20"/>
        </w:rPr>
        <w:t>dr</w:t>
      </w:r>
      <w:proofErr w:type="gramEnd"/>
      <w:r w:rsidRPr="00F001D2">
        <w:rPr>
          <w:rFonts w:ascii="Tahoma" w:hAnsi="Tahoma" w:cs="Tahoma"/>
          <w:sz w:val="20"/>
        </w:rPr>
        <w:t>. M. Soewandhie Surabaya mendapatkan kriteria penilaian “Baik”.</w:t>
      </w:r>
    </w:p>
    <w:p w:rsidR="00F001D2" w:rsidRPr="00F001D2" w:rsidRDefault="00F001D2" w:rsidP="00F001D2">
      <w:pPr>
        <w:pStyle w:val="ListParagraph"/>
        <w:numPr>
          <w:ilvl w:val="0"/>
          <w:numId w:val="2"/>
        </w:numPr>
        <w:tabs>
          <w:tab w:val="left" w:pos="284"/>
        </w:tabs>
        <w:spacing w:line="240" w:lineRule="auto"/>
        <w:ind w:left="284" w:hanging="284"/>
        <w:jc w:val="both"/>
        <w:rPr>
          <w:rFonts w:ascii="Tahoma" w:hAnsi="Tahoma" w:cs="Tahoma"/>
          <w:sz w:val="20"/>
        </w:rPr>
      </w:pPr>
      <w:r w:rsidRPr="00F001D2">
        <w:rPr>
          <w:rFonts w:ascii="Tahoma" w:hAnsi="Tahoma" w:cs="Tahoma"/>
          <w:sz w:val="20"/>
        </w:rPr>
        <w:t xml:space="preserve">Pengorganisasian pengelolaan limbah B3 medis di RSUD </w:t>
      </w:r>
      <w:proofErr w:type="gramStart"/>
      <w:r w:rsidRPr="00F001D2">
        <w:rPr>
          <w:rFonts w:ascii="Tahoma" w:hAnsi="Tahoma" w:cs="Tahoma"/>
          <w:sz w:val="20"/>
        </w:rPr>
        <w:t>dr</w:t>
      </w:r>
      <w:proofErr w:type="gramEnd"/>
      <w:r w:rsidRPr="00F001D2">
        <w:rPr>
          <w:rFonts w:ascii="Tahoma" w:hAnsi="Tahoma" w:cs="Tahoma"/>
          <w:sz w:val="20"/>
        </w:rPr>
        <w:t>. M. Soewandhie Surabaya mendapatkan kriteria penilaian “Baik”.</w:t>
      </w:r>
    </w:p>
    <w:p w:rsidR="00F001D2" w:rsidRPr="00F001D2" w:rsidRDefault="00F001D2" w:rsidP="00F001D2">
      <w:pPr>
        <w:pStyle w:val="ListParagraph"/>
        <w:numPr>
          <w:ilvl w:val="0"/>
          <w:numId w:val="2"/>
        </w:numPr>
        <w:tabs>
          <w:tab w:val="left" w:pos="284"/>
        </w:tabs>
        <w:spacing w:line="240" w:lineRule="auto"/>
        <w:ind w:left="284" w:hanging="284"/>
        <w:jc w:val="both"/>
        <w:rPr>
          <w:rFonts w:ascii="Tahoma" w:hAnsi="Tahoma" w:cs="Tahoma"/>
          <w:sz w:val="20"/>
        </w:rPr>
      </w:pPr>
      <w:r w:rsidRPr="00F001D2">
        <w:rPr>
          <w:rFonts w:ascii="Tahoma" w:hAnsi="Tahoma" w:cs="Tahoma"/>
          <w:sz w:val="20"/>
        </w:rPr>
        <w:t xml:space="preserve">Pelaksanaan pengelolaan limbah B3 medis di RSUD. </w:t>
      </w:r>
      <w:proofErr w:type="gramStart"/>
      <w:r w:rsidRPr="00F001D2">
        <w:rPr>
          <w:rFonts w:ascii="Tahoma" w:hAnsi="Tahoma" w:cs="Tahoma"/>
          <w:sz w:val="20"/>
        </w:rPr>
        <w:t>dr</w:t>
      </w:r>
      <w:proofErr w:type="gramEnd"/>
      <w:r w:rsidRPr="00F001D2">
        <w:rPr>
          <w:rFonts w:ascii="Tahoma" w:hAnsi="Tahoma" w:cs="Tahoma"/>
          <w:sz w:val="20"/>
        </w:rPr>
        <w:t xml:space="preserve">. M. Soewandhie Surabaya mendapatkan kriteria penilaian “Baik”. Akan tetapi terdapat 4 (empat) kompononen yang tidak terpenuhi di waktu penyimpanan limbah B3 medis dan cara pengangkutan limbah B3 medis keluar rumah sakit </w:t>
      </w:r>
    </w:p>
    <w:p w:rsidR="00F001D2" w:rsidRPr="00F001D2" w:rsidRDefault="00F001D2" w:rsidP="00F001D2">
      <w:pPr>
        <w:pStyle w:val="ListParagraph"/>
        <w:numPr>
          <w:ilvl w:val="0"/>
          <w:numId w:val="2"/>
        </w:numPr>
        <w:tabs>
          <w:tab w:val="left" w:pos="284"/>
        </w:tabs>
        <w:spacing w:line="240" w:lineRule="auto"/>
        <w:ind w:left="284" w:hanging="284"/>
        <w:jc w:val="both"/>
        <w:rPr>
          <w:rFonts w:ascii="Tahoma" w:hAnsi="Tahoma" w:cs="Tahoma"/>
          <w:sz w:val="20"/>
        </w:rPr>
      </w:pPr>
      <w:r w:rsidRPr="00F001D2">
        <w:rPr>
          <w:rFonts w:ascii="Tahoma" w:hAnsi="Tahoma" w:cs="Tahoma"/>
          <w:sz w:val="20"/>
        </w:rPr>
        <w:t xml:space="preserve">Pengawasan pengelolaan limbah B3 medis di Rumah Sakit Umum Daerah </w:t>
      </w:r>
      <w:proofErr w:type="gramStart"/>
      <w:r w:rsidRPr="00F001D2">
        <w:rPr>
          <w:rFonts w:ascii="Tahoma" w:hAnsi="Tahoma" w:cs="Tahoma"/>
          <w:sz w:val="20"/>
        </w:rPr>
        <w:t>dr</w:t>
      </w:r>
      <w:proofErr w:type="gramEnd"/>
      <w:r w:rsidRPr="00F001D2">
        <w:rPr>
          <w:rFonts w:ascii="Tahoma" w:hAnsi="Tahoma" w:cs="Tahoma"/>
          <w:sz w:val="20"/>
        </w:rPr>
        <w:t xml:space="preserve">. M. Soewandhie Surabaya Surabaya mendapatkan prosentase </w:t>
      </w:r>
      <w:r w:rsidRPr="00F001D2">
        <w:rPr>
          <w:rFonts w:ascii="Tahoma" w:hAnsi="Tahoma" w:cs="Tahoma"/>
          <w:sz w:val="20"/>
        </w:rPr>
        <w:lastRenderedPageBreak/>
        <w:t>100% dan termasuk dalam kriteria penilaian “Baik”.</w:t>
      </w:r>
    </w:p>
    <w:p w:rsidR="00F001D2" w:rsidRPr="00F001D2" w:rsidRDefault="00F001D2" w:rsidP="00F001D2">
      <w:pPr>
        <w:pStyle w:val="ListParagraph"/>
        <w:numPr>
          <w:ilvl w:val="0"/>
          <w:numId w:val="2"/>
        </w:numPr>
        <w:tabs>
          <w:tab w:val="left" w:pos="284"/>
        </w:tabs>
        <w:spacing w:after="0" w:line="240" w:lineRule="auto"/>
        <w:ind w:left="284" w:hanging="284"/>
        <w:jc w:val="both"/>
        <w:rPr>
          <w:rFonts w:ascii="Tahoma" w:hAnsi="Tahoma" w:cs="Tahoma"/>
          <w:sz w:val="20"/>
        </w:rPr>
      </w:pPr>
      <w:r w:rsidRPr="00F001D2">
        <w:rPr>
          <w:rFonts w:ascii="Tahoma" w:hAnsi="Tahoma" w:cs="Tahoma"/>
          <w:sz w:val="20"/>
        </w:rPr>
        <w:t xml:space="preserve">Evaluasi Pengelolaan Limbah B3 Medis Di Rumah Sakit Umum Daerah dr. M. Soewandhie Surabaya Pada Tahun 2020 kriteria penilaian “Sangat Baik” dan masih sesuai dengan Peraturan Menteri Kesehatan Nomor 7 Tahun 2019 Tentang Kesehatan Lingkungan Rumah Sakit. </w:t>
      </w:r>
    </w:p>
    <w:p w:rsidR="006F223F" w:rsidRDefault="006F223F" w:rsidP="006F223F">
      <w:pPr>
        <w:spacing w:after="0" w:line="240" w:lineRule="auto"/>
        <w:jc w:val="both"/>
        <w:rPr>
          <w:rFonts w:ascii="Tahoma" w:hAnsi="Tahoma" w:cs="Tahoma"/>
          <w:b/>
          <w:sz w:val="20"/>
          <w:szCs w:val="20"/>
        </w:rPr>
      </w:pPr>
    </w:p>
    <w:p w:rsidR="006F223F" w:rsidRDefault="006F223F" w:rsidP="006F223F">
      <w:pPr>
        <w:spacing w:after="0" w:line="240" w:lineRule="auto"/>
        <w:jc w:val="both"/>
        <w:rPr>
          <w:rFonts w:ascii="Tahoma" w:hAnsi="Tahoma" w:cs="Tahoma"/>
          <w:b/>
          <w:sz w:val="20"/>
          <w:szCs w:val="20"/>
        </w:rPr>
      </w:pPr>
      <w:r w:rsidRPr="008D17B0">
        <w:rPr>
          <w:rFonts w:ascii="Tahoma" w:hAnsi="Tahoma" w:cs="Tahoma"/>
          <w:b/>
          <w:sz w:val="20"/>
          <w:szCs w:val="20"/>
        </w:rPr>
        <w:t>SARAN</w:t>
      </w:r>
    </w:p>
    <w:p w:rsidR="00F001D2" w:rsidRPr="00F001D2" w:rsidRDefault="00F001D2" w:rsidP="00F001D2">
      <w:pPr>
        <w:pStyle w:val="ListParagraph"/>
        <w:numPr>
          <w:ilvl w:val="0"/>
          <w:numId w:val="3"/>
        </w:numPr>
        <w:tabs>
          <w:tab w:val="left" w:pos="284"/>
        </w:tabs>
        <w:spacing w:after="0" w:line="240" w:lineRule="auto"/>
        <w:ind w:left="567" w:hanging="567"/>
        <w:jc w:val="both"/>
        <w:rPr>
          <w:rFonts w:ascii="Tahoma" w:hAnsi="Tahoma" w:cs="Tahoma"/>
          <w:sz w:val="20"/>
          <w:szCs w:val="24"/>
        </w:rPr>
      </w:pPr>
      <w:bookmarkStart w:id="0" w:name="_Toc489436758"/>
      <w:r w:rsidRPr="00F001D2">
        <w:rPr>
          <w:rFonts w:ascii="Tahoma" w:hAnsi="Tahoma" w:cs="Tahoma"/>
          <w:sz w:val="20"/>
          <w:szCs w:val="24"/>
        </w:rPr>
        <w:t>Bagi RSUD. dr. M. Soewandhie Surabaya</w:t>
      </w:r>
    </w:p>
    <w:p w:rsidR="00F001D2" w:rsidRPr="00F001D2" w:rsidRDefault="00F001D2" w:rsidP="00F001D2">
      <w:pPr>
        <w:pStyle w:val="ListParagraph"/>
        <w:numPr>
          <w:ilvl w:val="0"/>
          <w:numId w:val="4"/>
        </w:numPr>
        <w:tabs>
          <w:tab w:val="left" w:pos="284"/>
          <w:tab w:val="left" w:pos="993"/>
        </w:tabs>
        <w:spacing w:after="0" w:line="240" w:lineRule="auto"/>
        <w:ind w:left="567" w:hanging="283"/>
        <w:jc w:val="both"/>
        <w:rPr>
          <w:rFonts w:ascii="Tahoma" w:hAnsi="Tahoma" w:cs="Tahoma"/>
          <w:sz w:val="20"/>
          <w:szCs w:val="24"/>
        </w:rPr>
      </w:pPr>
      <w:r w:rsidRPr="00F001D2">
        <w:rPr>
          <w:rFonts w:ascii="Tahoma" w:hAnsi="Tahoma" w:cs="Tahoma"/>
          <w:sz w:val="20"/>
          <w:szCs w:val="24"/>
        </w:rPr>
        <w:t>Diharapkan terus meningkatkan mutu pengelolaan limbah B3 medis khususnya pada tahap pelaksanaan</w:t>
      </w:r>
    </w:p>
    <w:p w:rsidR="00F001D2" w:rsidRPr="00F001D2" w:rsidRDefault="00F001D2" w:rsidP="00F001D2">
      <w:pPr>
        <w:pStyle w:val="ListParagraph"/>
        <w:numPr>
          <w:ilvl w:val="0"/>
          <w:numId w:val="4"/>
        </w:numPr>
        <w:tabs>
          <w:tab w:val="left" w:pos="284"/>
          <w:tab w:val="left" w:pos="993"/>
        </w:tabs>
        <w:spacing w:after="0" w:line="240" w:lineRule="auto"/>
        <w:ind w:left="567" w:hanging="283"/>
        <w:jc w:val="both"/>
        <w:rPr>
          <w:rFonts w:ascii="Tahoma" w:hAnsi="Tahoma" w:cs="Tahoma"/>
          <w:sz w:val="20"/>
          <w:szCs w:val="24"/>
        </w:rPr>
      </w:pPr>
      <w:r w:rsidRPr="00F001D2">
        <w:rPr>
          <w:rFonts w:ascii="Tahoma" w:hAnsi="Tahoma" w:cs="Tahoma"/>
          <w:sz w:val="20"/>
          <w:szCs w:val="24"/>
        </w:rPr>
        <w:t xml:space="preserve"> Diharapkan pihak manajemen rumah sakit lebih tegas dan selalu memberikan peringatan kepada pihak </w:t>
      </w:r>
      <w:r w:rsidRPr="00F001D2">
        <w:rPr>
          <w:rFonts w:ascii="Tahoma" w:hAnsi="Tahoma" w:cs="Tahoma"/>
          <w:i/>
          <w:sz w:val="20"/>
          <w:szCs w:val="24"/>
        </w:rPr>
        <w:t>transporter</w:t>
      </w:r>
      <w:r w:rsidRPr="00F001D2">
        <w:rPr>
          <w:rFonts w:ascii="Tahoma" w:hAnsi="Tahoma" w:cs="Tahoma"/>
          <w:sz w:val="20"/>
          <w:szCs w:val="24"/>
        </w:rPr>
        <w:t xml:space="preserve"> limbah B3 medis untuk mematuhi </w:t>
      </w:r>
      <w:r w:rsidRPr="00F001D2">
        <w:rPr>
          <w:rFonts w:ascii="Tahoma" w:hAnsi="Tahoma" w:cs="Tahoma"/>
          <w:i/>
          <w:sz w:val="20"/>
          <w:szCs w:val="24"/>
        </w:rPr>
        <w:t>MoU</w:t>
      </w:r>
      <w:r w:rsidRPr="00F001D2">
        <w:rPr>
          <w:rFonts w:ascii="Tahoma" w:hAnsi="Tahoma" w:cs="Tahoma"/>
          <w:sz w:val="20"/>
          <w:szCs w:val="24"/>
        </w:rPr>
        <w:t xml:space="preserve"> dan meninjau ulang </w:t>
      </w:r>
      <w:r w:rsidRPr="00F001D2">
        <w:rPr>
          <w:rFonts w:ascii="Tahoma" w:hAnsi="Tahoma" w:cs="Tahoma"/>
          <w:i/>
          <w:sz w:val="20"/>
          <w:szCs w:val="24"/>
        </w:rPr>
        <w:t xml:space="preserve">MoU </w:t>
      </w:r>
      <w:r w:rsidRPr="00F001D2">
        <w:rPr>
          <w:rFonts w:ascii="Tahoma" w:hAnsi="Tahoma" w:cs="Tahoma"/>
          <w:sz w:val="20"/>
          <w:szCs w:val="24"/>
        </w:rPr>
        <w:t xml:space="preserve">dengan pihak </w:t>
      </w:r>
      <w:r w:rsidRPr="00F001D2">
        <w:rPr>
          <w:rFonts w:ascii="Tahoma" w:hAnsi="Tahoma" w:cs="Tahoma"/>
          <w:i/>
          <w:sz w:val="20"/>
          <w:szCs w:val="24"/>
        </w:rPr>
        <w:t>transporter</w:t>
      </w:r>
      <w:r w:rsidRPr="00F001D2">
        <w:rPr>
          <w:rFonts w:ascii="Tahoma" w:hAnsi="Tahoma" w:cs="Tahoma"/>
          <w:sz w:val="20"/>
          <w:szCs w:val="24"/>
        </w:rPr>
        <w:t xml:space="preserve"> limbah B3 medis</w:t>
      </w:r>
    </w:p>
    <w:p w:rsidR="00F001D2" w:rsidRPr="00F001D2" w:rsidRDefault="00F001D2" w:rsidP="00F001D2">
      <w:pPr>
        <w:pStyle w:val="ListParagraph"/>
        <w:numPr>
          <w:ilvl w:val="0"/>
          <w:numId w:val="4"/>
        </w:numPr>
        <w:tabs>
          <w:tab w:val="left" w:pos="284"/>
          <w:tab w:val="left" w:pos="993"/>
        </w:tabs>
        <w:spacing w:after="0" w:line="240" w:lineRule="auto"/>
        <w:ind w:left="567" w:hanging="283"/>
        <w:jc w:val="both"/>
        <w:rPr>
          <w:rFonts w:ascii="Tahoma" w:hAnsi="Tahoma" w:cs="Tahoma"/>
          <w:sz w:val="20"/>
          <w:szCs w:val="24"/>
        </w:rPr>
      </w:pPr>
      <w:r w:rsidRPr="00F001D2">
        <w:rPr>
          <w:rFonts w:ascii="Tahoma" w:hAnsi="Tahoma" w:cs="Tahoma"/>
          <w:sz w:val="20"/>
          <w:szCs w:val="24"/>
        </w:rPr>
        <w:t xml:space="preserve">Segera melakukan pengadaan </w:t>
      </w:r>
      <w:r w:rsidRPr="00F001D2">
        <w:rPr>
          <w:rFonts w:ascii="Tahoma" w:hAnsi="Tahoma" w:cs="Tahoma"/>
          <w:i/>
          <w:sz w:val="20"/>
          <w:szCs w:val="24"/>
        </w:rPr>
        <w:t>cold storage</w:t>
      </w:r>
      <w:r w:rsidRPr="00F001D2">
        <w:rPr>
          <w:rFonts w:ascii="Tahoma" w:hAnsi="Tahoma" w:cs="Tahoma"/>
          <w:sz w:val="20"/>
          <w:szCs w:val="24"/>
        </w:rPr>
        <w:t xml:space="preserve"> untuk mengantisipasi jika terjadi permasalahan keterlambatan pengangkutan serta kemungkinan terjadinya bencana alam yang tidak dapat di predisksi. Sehingga limbah B3 medis yang tidak terangkut dapat disimpan dalam jangka waktu yang lebih lama dengan suhu yang sesuai. </w:t>
      </w:r>
    </w:p>
    <w:p w:rsidR="00F001D2" w:rsidRPr="00F001D2" w:rsidRDefault="00F001D2" w:rsidP="00F001D2">
      <w:pPr>
        <w:pStyle w:val="ListParagraph"/>
        <w:numPr>
          <w:ilvl w:val="0"/>
          <w:numId w:val="3"/>
        </w:numPr>
        <w:tabs>
          <w:tab w:val="left" w:pos="284"/>
        </w:tabs>
        <w:spacing w:after="0" w:line="240" w:lineRule="auto"/>
        <w:ind w:left="567" w:hanging="567"/>
        <w:jc w:val="both"/>
        <w:rPr>
          <w:rFonts w:ascii="Tahoma" w:hAnsi="Tahoma" w:cs="Tahoma"/>
          <w:sz w:val="20"/>
          <w:szCs w:val="24"/>
        </w:rPr>
      </w:pPr>
      <w:r w:rsidRPr="00F001D2">
        <w:rPr>
          <w:rFonts w:ascii="Tahoma" w:hAnsi="Tahoma" w:cs="Tahoma"/>
          <w:sz w:val="20"/>
          <w:szCs w:val="24"/>
        </w:rPr>
        <w:t>Bagi Fasilitas Pelayanan Kesehatan Lainnya</w:t>
      </w:r>
    </w:p>
    <w:p w:rsidR="00F001D2" w:rsidRPr="00F001D2" w:rsidRDefault="00F001D2" w:rsidP="00F001D2">
      <w:pPr>
        <w:pStyle w:val="ListParagraph"/>
        <w:tabs>
          <w:tab w:val="left" w:pos="284"/>
        </w:tabs>
        <w:spacing w:after="0" w:line="240" w:lineRule="auto"/>
        <w:ind w:left="567" w:hanging="283"/>
        <w:jc w:val="both"/>
        <w:rPr>
          <w:rFonts w:ascii="Tahoma" w:hAnsi="Tahoma" w:cs="Tahoma"/>
          <w:sz w:val="20"/>
          <w:szCs w:val="24"/>
        </w:rPr>
      </w:pPr>
      <w:proofErr w:type="gramStart"/>
      <w:r w:rsidRPr="00F001D2">
        <w:rPr>
          <w:rFonts w:ascii="Tahoma" w:hAnsi="Tahoma" w:cs="Tahoma"/>
          <w:sz w:val="20"/>
          <w:szCs w:val="24"/>
        </w:rPr>
        <w:t>Diharapkan dapat dijadikan contoh dalam pengelolaan limbah B3 medis.</w:t>
      </w:r>
      <w:proofErr w:type="gramEnd"/>
    </w:p>
    <w:p w:rsidR="00F001D2" w:rsidRPr="00F001D2" w:rsidRDefault="00F001D2" w:rsidP="00F001D2">
      <w:pPr>
        <w:pStyle w:val="ListParagraph"/>
        <w:numPr>
          <w:ilvl w:val="0"/>
          <w:numId w:val="3"/>
        </w:numPr>
        <w:tabs>
          <w:tab w:val="left" w:pos="284"/>
        </w:tabs>
        <w:spacing w:after="0" w:line="240" w:lineRule="auto"/>
        <w:ind w:left="567" w:hanging="567"/>
        <w:jc w:val="both"/>
        <w:rPr>
          <w:rFonts w:ascii="Tahoma" w:hAnsi="Tahoma" w:cs="Tahoma"/>
          <w:sz w:val="20"/>
          <w:szCs w:val="24"/>
        </w:rPr>
      </w:pPr>
      <w:r w:rsidRPr="00F001D2">
        <w:rPr>
          <w:rFonts w:ascii="Tahoma" w:hAnsi="Tahoma" w:cs="Tahoma"/>
          <w:sz w:val="20"/>
          <w:szCs w:val="24"/>
        </w:rPr>
        <w:t>Bagi Peneliti Selanjutnya</w:t>
      </w:r>
    </w:p>
    <w:p w:rsidR="00F001D2" w:rsidRPr="00F001D2" w:rsidRDefault="00F001D2" w:rsidP="00F001D2">
      <w:pPr>
        <w:pStyle w:val="ListParagraph"/>
        <w:numPr>
          <w:ilvl w:val="0"/>
          <w:numId w:val="5"/>
        </w:numPr>
        <w:tabs>
          <w:tab w:val="left" w:pos="284"/>
        </w:tabs>
        <w:spacing w:after="0" w:line="240" w:lineRule="auto"/>
        <w:ind w:left="567" w:hanging="283"/>
        <w:jc w:val="both"/>
        <w:rPr>
          <w:rFonts w:ascii="Tahoma" w:hAnsi="Tahoma" w:cs="Tahoma"/>
          <w:sz w:val="20"/>
          <w:szCs w:val="24"/>
        </w:rPr>
      </w:pPr>
      <w:r w:rsidRPr="00F001D2">
        <w:rPr>
          <w:rFonts w:ascii="Tahoma" w:hAnsi="Tahoma" w:cs="Tahoma"/>
          <w:sz w:val="20"/>
          <w:szCs w:val="24"/>
        </w:rPr>
        <w:t>Melakukan pengembangan penelitian tentang pengelolaan limbah B3 medis yang ada di wilayah RSUD. dr. M. Soewandhie Surabaya</w:t>
      </w:r>
    </w:p>
    <w:p w:rsidR="00F001D2" w:rsidRPr="00F001D2" w:rsidRDefault="00F001D2" w:rsidP="00F001D2">
      <w:pPr>
        <w:pStyle w:val="ListParagraph"/>
        <w:numPr>
          <w:ilvl w:val="0"/>
          <w:numId w:val="5"/>
        </w:numPr>
        <w:tabs>
          <w:tab w:val="left" w:pos="284"/>
        </w:tabs>
        <w:spacing w:after="0" w:line="240" w:lineRule="auto"/>
        <w:ind w:left="567" w:hanging="283"/>
        <w:jc w:val="both"/>
        <w:rPr>
          <w:rFonts w:ascii="Tahoma" w:hAnsi="Tahoma" w:cs="Tahoma"/>
          <w:sz w:val="20"/>
          <w:szCs w:val="24"/>
        </w:rPr>
      </w:pPr>
      <w:r w:rsidRPr="00F001D2">
        <w:rPr>
          <w:rFonts w:ascii="Tahoma" w:hAnsi="Tahoma" w:cs="Tahoma"/>
          <w:sz w:val="20"/>
          <w:szCs w:val="24"/>
        </w:rPr>
        <w:t>Sebagai refrensi untuk peneliti selanjutnya dengan metode penelitian yang berbeda tentang pengelolaan limbah B3 medis.</w:t>
      </w:r>
    </w:p>
    <w:p w:rsidR="006F223F" w:rsidRDefault="006F223F" w:rsidP="006F223F">
      <w:pPr>
        <w:spacing w:after="0" w:line="240" w:lineRule="auto"/>
        <w:jc w:val="both"/>
        <w:rPr>
          <w:rFonts w:ascii="Tahoma" w:hAnsi="Tahoma" w:cs="Tahoma"/>
          <w:b/>
          <w:sz w:val="20"/>
          <w:szCs w:val="20"/>
        </w:rPr>
      </w:pPr>
      <w:r w:rsidRPr="008D17B0">
        <w:rPr>
          <w:rFonts w:ascii="Tahoma" w:hAnsi="Tahoma" w:cs="Tahoma"/>
          <w:b/>
          <w:sz w:val="20"/>
          <w:szCs w:val="20"/>
        </w:rPr>
        <w:t>DAFTAR PUSTAKA</w:t>
      </w:r>
      <w:bookmarkEnd w:id="0"/>
    </w:p>
    <w:p w:rsidR="00F001D2" w:rsidRPr="00F001D2" w:rsidRDefault="00F001D2" w:rsidP="00F001D2">
      <w:pPr>
        <w:widowControl w:val="0"/>
        <w:autoSpaceDE w:val="0"/>
        <w:autoSpaceDN w:val="0"/>
        <w:adjustRightInd w:val="0"/>
        <w:spacing w:after="0" w:line="240" w:lineRule="auto"/>
        <w:ind w:left="567" w:hanging="567"/>
        <w:jc w:val="both"/>
        <w:rPr>
          <w:rFonts w:ascii="Tahoma" w:hAnsi="Tahoma" w:cs="Tahoma"/>
          <w:noProof/>
          <w:sz w:val="20"/>
          <w:szCs w:val="24"/>
        </w:rPr>
      </w:pPr>
      <w:r w:rsidRPr="00F001D2">
        <w:rPr>
          <w:rFonts w:ascii="Tahoma" w:hAnsi="Tahoma" w:cs="Tahoma"/>
          <w:sz w:val="20"/>
          <w:szCs w:val="24"/>
        </w:rPr>
        <w:fldChar w:fldCharType="begin" w:fldLock="1"/>
      </w:r>
      <w:r w:rsidRPr="00F001D2">
        <w:rPr>
          <w:rFonts w:ascii="Tahoma" w:hAnsi="Tahoma" w:cs="Tahoma"/>
          <w:sz w:val="20"/>
          <w:szCs w:val="24"/>
        </w:rPr>
        <w:instrText xml:space="preserve">ADDIN Mendeley Bibliography CSL_BIBLIOGRAPHY </w:instrText>
      </w:r>
      <w:r w:rsidRPr="00F001D2">
        <w:rPr>
          <w:rFonts w:ascii="Tahoma" w:hAnsi="Tahoma" w:cs="Tahoma"/>
          <w:sz w:val="20"/>
          <w:szCs w:val="24"/>
        </w:rPr>
        <w:fldChar w:fldCharType="separate"/>
      </w:r>
      <w:r w:rsidRPr="00F001D2">
        <w:rPr>
          <w:rFonts w:ascii="Tahoma" w:hAnsi="Tahoma" w:cs="Tahoma"/>
          <w:noProof/>
          <w:sz w:val="20"/>
          <w:szCs w:val="24"/>
        </w:rPr>
        <w:t xml:space="preserve">Asmarhany, C. D, </w:t>
      </w:r>
      <w:r w:rsidRPr="00F001D2">
        <w:rPr>
          <w:rFonts w:ascii="Tahoma" w:hAnsi="Tahoma" w:cs="Tahoma"/>
          <w:i/>
          <w:noProof/>
          <w:sz w:val="20"/>
          <w:szCs w:val="24"/>
        </w:rPr>
        <w:t>et al</w:t>
      </w:r>
      <w:r w:rsidRPr="00F001D2">
        <w:rPr>
          <w:rFonts w:ascii="Tahoma" w:hAnsi="Tahoma" w:cs="Tahoma"/>
          <w:noProof/>
          <w:sz w:val="20"/>
          <w:szCs w:val="24"/>
        </w:rPr>
        <w:t>, 2014. "</w:t>
      </w:r>
      <w:r w:rsidRPr="00F001D2">
        <w:rPr>
          <w:rFonts w:ascii="Tahoma" w:hAnsi="Tahoma" w:cs="Tahoma"/>
          <w:i/>
          <w:noProof/>
          <w:sz w:val="20"/>
          <w:szCs w:val="24"/>
        </w:rPr>
        <w:t xml:space="preserve">Pengelolaan Limbah Medis Padat Di Rumah Sakit Umum Daerah </w:t>
      </w:r>
      <w:r w:rsidRPr="00F001D2">
        <w:rPr>
          <w:rFonts w:ascii="Tahoma" w:hAnsi="Tahoma" w:cs="Tahoma"/>
          <w:i/>
          <w:noProof/>
          <w:sz w:val="20"/>
          <w:szCs w:val="24"/>
        </w:rPr>
        <w:lastRenderedPageBreak/>
        <w:t>Kelet Kabupaten Jepara</w:t>
      </w:r>
      <w:r w:rsidRPr="00F001D2">
        <w:rPr>
          <w:rFonts w:ascii="Tahoma" w:hAnsi="Tahoma" w:cs="Tahoma"/>
          <w:noProof/>
          <w:sz w:val="20"/>
          <w:szCs w:val="24"/>
        </w:rPr>
        <w:t xml:space="preserve">". </w:t>
      </w:r>
      <w:r w:rsidRPr="00F001D2">
        <w:rPr>
          <w:rFonts w:ascii="Tahoma" w:hAnsi="Tahoma" w:cs="Tahoma"/>
          <w:i/>
          <w:iCs/>
          <w:noProof/>
          <w:sz w:val="20"/>
          <w:szCs w:val="24"/>
        </w:rPr>
        <w:t>Skripsi</w:t>
      </w:r>
      <w:r w:rsidRPr="00F001D2">
        <w:rPr>
          <w:rFonts w:ascii="Tahoma" w:hAnsi="Tahoma" w:cs="Tahoma"/>
          <w:noProof/>
          <w:sz w:val="20"/>
          <w:szCs w:val="24"/>
        </w:rPr>
        <w:t>. Retrieved from http://lib.unnes.ac.id/20215/1/6450408063.pdf. Jurusan Ilmu Kesehatan Masyarakat. Fakultas Ilmu Keolahragaan. Universitas Negeri Semarang</w:t>
      </w: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noProof/>
          <w:sz w:val="20"/>
          <w:szCs w:val="24"/>
        </w:rPr>
      </w:pPr>
    </w:p>
    <w:p w:rsidR="00F001D2" w:rsidRPr="00F001D2" w:rsidRDefault="00F001D2" w:rsidP="00F001D2">
      <w:pPr>
        <w:widowControl w:val="0"/>
        <w:autoSpaceDE w:val="0"/>
        <w:autoSpaceDN w:val="0"/>
        <w:adjustRightInd w:val="0"/>
        <w:spacing w:after="0" w:line="240" w:lineRule="auto"/>
        <w:ind w:left="567" w:hanging="567"/>
        <w:jc w:val="both"/>
        <w:rPr>
          <w:rFonts w:ascii="Tahoma" w:hAnsi="Tahoma" w:cs="Tahoma"/>
          <w:noProof/>
          <w:sz w:val="20"/>
          <w:szCs w:val="24"/>
        </w:rPr>
      </w:pPr>
      <w:r w:rsidRPr="00F001D2">
        <w:rPr>
          <w:rFonts w:ascii="Tahoma" w:hAnsi="Tahoma" w:cs="Tahoma"/>
          <w:noProof/>
          <w:sz w:val="20"/>
          <w:szCs w:val="24"/>
        </w:rPr>
        <w:t>Astuti Agustina, S.G Purnama. 2014. "</w:t>
      </w:r>
      <w:r w:rsidRPr="00F001D2">
        <w:rPr>
          <w:rFonts w:ascii="Tahoma" w:hAnsi="Tahoma" w:cs="Tahoma"/>
          <w:i/>
          <w:noProof/>
          <w:sz w:val="20"/>
          <w:szCs w:val="24"/>
        </w:rPr>
        <w:t>Kajian Pengelolaan Limbah Di Rumah Sakit Umum Provinsi Nusa Tenggara Barat (NTB)</w:t>
      </w:r>
      <w:r w:rsidRPr="00F001D2">
        <w:rPr>
          <w:rFonts w:ascii="Tahoma" w:hAnsi="Tahoma" w:cs="Tahoma"/>
          <w:noProof/>
          <w:sz w:val="20"/>
          <w:szCs w:val="24"/>
        </w:rPr>
        <w:t xml:space="preserve">". </w:t>
      </w:r>
      <w:r w:rsidRPr="00F001D2">
        <w:rPr>
          <w:rFonts w:ascii="Tahoma" w:hAnsi="Tahoma" w:cs="Tahoma"/>
          <w:i/>
          <w:iCs/>
          <w:noProof/>
          <w:sz w:val="20"/>
          <w:szCs w:val="24"/>
        </w:rPr>
        <w:t>E-Journal Community Health</w:t>
      </w:r>
      <w:r w:rsidRPr="00F001D2">
        <w:rPr>
          <w:rFonts w:ascii="Tahoma" w:hAnsi="Tahoma" w:cs="Tahoma"/>
          <w:noProof/>
          <w:sz w:val="20"/>
          <w:szCs w:val="24"/>
        </w:rPr>
        <w:t xml:space="preserve">, </w:t>
      </w:r>
      <w:r w:rsidRPr="00F001D2">
        <w:rPr>
          <w:rFonts w:ascii="Tahoma" w:hAnsi="Tahoma" w:cs="Tahoma"/>
          <w:i/>
          <w:iCs/>
          <w:noProof/>
          <w:sz w:val="20"/>
          <w:szCs w:val="24"/>
        </w:rPr>
        <w:t>2</w:t>
      </w:r>
      <w:r w:rsidRPr="00F001D2">
        <w:rPr>
          <w:rFonts w:ascii="Tahoma" w:hAnsi="Tahoma" w:cs="Tahoma"/>
          <w:noProof/>
          <w:sz w:val="20"/>
          <w:szCs w:val="24"/>
        </w:rPr>
        <w:t xml:space="preserve">(1), 12–20. Ilmu Kesehatan Masyarakat. Fakultas Ilmu Kedokteran. Universitas Udayana. </w:t>
      </w: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noProof/>
          <w:sz w:val="20"/>
          <w:szCs w:val="24"/>
        </w:rPr>
      </w:pPr>
    </w:p>
    <w:p w:rsidR="00F001D2" w:rsidRPr="00F001D2" w:rsidRDefault="00F001D2" w:rsidP="00F001D2">
      <w:pPr>
        <w:pStyle w:val="ListParagraph"/>
        <w:tabs>
          <w:tab w:val="left" w:pos="2410"/>
          <w:tab w:val="left" w:pos="2835"/>
        </w:tabs>
        <w:spacing w:after="0" w:line="240" w:lineRule="auto"/>
        <w:ind w:left="567" w:hanging="567"/>
        <w:jc w:val="both"/>
        <w:rPr>
          <w:rFonts w:ascii="Tahoma" w:hAnsi="Tahoma" w:cs="Tahoma"/>
          <w:sz w:val="20"/>
          <w:szCs w:val="24"/>
        </w:rPr>
      </w:pPr>
      <w:r w:rsidRPr="00F001D2">
        <w:rPr>
          <w:rFonts w:ascii="Tahoma" w:hAnsi="Tahoma" w:cs="Tahoma"/>
          <w:sz w:val="20"/>
          <w:szCs w:val="24"/>
        </w:rPr>
        <w:t xml:space="preserve">Dewi S, N. 2017. </w:t>
      </w:r>
      <w:proofErr w:type="gramStart"/>
      <w:r w:rsidRPr="00F001D2">
        <w:rPr>
          <w:rFonts w:ascii="Tahoma" w:hAnsi="Tahoma" w:cs="Tahoma"/>
          <w:sz w:val="20"/>
          <w:szCs w:val="24"/>
        </w:rPr>
        <w:t>"</w:t>
      </w:r>
      <w:r w:rsidRPr="00F001D2">
        <w:rPr>
          <w:rFonts w:ascii="Tahoma" w:hAnsi="Tahoma" w:cs="Tahoma"/>
          <w:i/>
          <w:sz w:val="20"/>
          <w:szCs w:val="24"/>
        </w:rPr>
        <w:t>Pengelolaan Limbah Medis Padat Rumah Sakit Umum Daerah Bhakti Dharma Husada Surabaya</w:t>
      </w:r>
      <w:r w:rsidRPr="00F001D2">
        <w:rPr>
          <w:rFonts w:ascii="Tahoma" w:hAnsi="Tahoma" w:cs="Tahoma"/>
          <w:sz w:val="20"/>
          <w:szCs w:val="24"/>
        </w:rPr>
        <w:t>".</w:t>
      </w:r>
      <w:proofErr w:type="gramEnd"/>
      <w:r w:rsidRPr="00F001D2">
        <w:rPr>
          <w:rFonts w:ascii="Tahoma" w:hAnsi="Tahoma" w:cs="Tahoma"/>
          <w:sz w:val="20"/>
          <w:szCs w:val="24"/>
        </w:rPr>
        <w:t xml:space="preserve"> </w:t>
      </w:r>
      <w:proofErr w:type="gramStart"/>
      <w:r w:rsidRPr="00F001D2">
        <w:rPr>
          <w:rFonts w:ascii="Tahoma" w:hAnsi="Tahoma" w:cs="Tahoma"/>
          <w:sz w:val="20"/>
          <w:szCs w:val="24"/>
        </w:rPr>
        <w:t>Jurusan Kesehatan Lingkungan Surabaya.</w:t>
      </w:r>
      <w:proofErr w:type="gramEnd"/>
      <w:r w:rsidRPr="00F001D2">
        <w:rPr>
          <w:rFonts w:ascii="Tahoma" w:hAnsi="Tahoma" w:cs="Tahoma"/>
          <w:sz w:val="20"/>
          <w:szCs w:val="24"/>
        </w:rPr>
        <w:t xml:space="preserve"> </w:t>
      </w:r>
      <w:proofErr w:type="gramStart"/>
      <w:r w:rsidRPr="00F001D2">
        <w:rPr>
          <w:rFonts w:ascii="Tahoma" w:hAnsi="Tahoma" w:cs="Tahoma"/>
          <w:sz w:val="20"/>
          <w:szCs w:val="24"/>
        </w:rPr>
        <w:t>Politeknik Kesehatan Kemenkes Surabaya.</w:t>
      </w:r>
      <w:proofErr w:type="gramEnd"/>
    </w:p>
    <w:p w:rsidR="00F001D2" w:rsidRPr="00F001D2" w:rsidRDefault="00F001D2" w:rsidP="00F001D2">
      <w:pPr>
        <w:pStyle w:val="ListParagraph"/>
        <w:tabs>
          <w:tab w:val="left" w:pos="2410"/>
          <w:tab w:val="left" w:pos="2835"/>
        </w:tabs>
        <w:spacing w:after="0" w:line="240" w:lineRule="auto"/>
        <w:ind w:left="709" w:hanging="709"/>
        <w:jc w:val="both"/>
        <w:rPr>
          <w:rFonts w:ascii="Tahoma" w:hAnsi="Tahoma" w:cs="Tahoma"/>
          <w:sz w:val="20"/>
          <w:szCs w:val="24"/>
        </w:rPr>
      </w:pPr>
    </w:p>
    <w:p w:rsidR="00F001D2" w:rsidRPr="00F001D2" w:rsidRDefault="00F001D2" w:rsidP="00F001D2">
      <w:pPr>
        <w:pStyle w:val="ListParagraph"/>
        <w:tabs>
          <w:tab w:val="left" w:pos="2410"/>
          <w:tab w:val="left" w:pos="2835"/>
        </w:tabs>
        <w:spacing w:after="0" w:line="240" w:lineRule="auto"/>
        <w:ind w:left="567" w:hanging="567"/>
        <w:jc w:val="both"/>
        <w:rPr>
          <w:rFonts w:ascii="Tahoma" w:hAnsi="Tahoma" w:cs="Tahoma"/>
          <w:sz w:val="20"/>
          <w:szCs w:val="24"/>
        </w:rPr>
      </w:pPr>
      <w:r w:rsidRPr="00F001D2">
        <w:rPr>
          <w:rFonts w:ascii="Tahoma" w:hAnsi="Tahoma" w:cs="Tahoma"/>
          <w:sz w:val="20"/>
          <w:szCs w:val="24"/>
        </w:rPr>
        <w:t xml:space="preserve">Direktorat Jenderal Pengendalian Penyakit Dan Penyehatan Lingkungan Tahun 2015. </w:t>
      </w:r>
      <w:proofErr w:type="gramStart"/>
      <w:r w:rsidRPr="00F001D2">
        <w:rPr>
          <w:rFonts w:ascii="Tahoma" w:hAnsi="Tahoma" w:cs="Tahoma"/>
          <w:sz w:val="20"/>
          <w:szCs w:val="24"/>
        </w:rPr>
        <w:t>"</w:t>
      </w:r>
      <w:r w:rsidRPr="00F001D2">
        <w:rPr>
          <w:rFonts w:ascii="Tahoma" w:hAnsi="Tahoma" w:cs="Tahoma"/>
          <w:i/>
          <w:sz w:val="20"/>
          <w:szCs w:val="24"/>
        </w:rPr>
        <w:t>Rencana Aksi Program Pengendalian Penyakit Dan Penyetahan Lingkungan Tahun 2015 – 2019</w:t>
      </w:r>
      <w:r w:rsidRPr="00F001D2">
        <w:rPr>
          <w:rFonts w:ascii="Tahoma" w:hAnsi="Tahoma" w:cs="Tahoma"/>
          <w:sz w:val="20"/>
          <w:szCs w:val="24"/>
        </w:rPr>
        <w:t>".</w:t>
      </w:r>
      <w:proofErr w:type="gramEnd"/>
    </w:p>
    <w:p w:rsidR="00F001D2" w:rsidRPr="00F001D2" w:rsidRDefault="00F001D2" w:rsidP="00F001D2">
      <w:pPr>
        <w:pStyle w:val="ListParagraph"/>
        <w:tabs>
          <w:tab w:val="left" w:pos="2410"/>
          <w:tab w:val="left" w:pos="2835"/>
        </w:tabs>
        <w:spacing w:after="0" w:line="240" w:lineRule="auto"/>
        <w:ind w:left="709" w:hanging="709"/>
        <w:jc w:val="both"/>
        <w:rPr>
          <w:rFonts w:ascii="Tahoma" w:hAnsi="Tahoma" w:cs="Tahoma"/>
          <w:sz w:val="20"/>
          <w:szCs w:val="24"/>
        </w:rPr>
      </w:pPr>
    </w:p>
    <w:p w:rsidR="00F001D2" w:rsidRPr="00F001D2" w:rsidRDefault="00F001D2" w:rsidP="00F001D2">
      <w:pPr>
        <w:pStyle w:val="ListParagraph"/>
        <w:tabs>
          <w:tab w:val="left" w:pos="2410"/>
          <w:tab w:val="left" w:pos="2835"/>
        </w:tabs>
        <w:spacing w:after="0" w:line="240" w:lineRule="auto"/>
        <w:ind w:left="567" w:hanging="567"/>
        <w:jc w:val="both"/>
        <w:rPr>
          <w:rFonts w:ascii="Tahoma" w:hAnsi="Tahoma" w:cs="Tahoma"/>
          <w:sz w:val="20"/>
        </w:rPr>
      </w:pPr>
      <w:r w:rsidRPr="00F001D2">
        <w:rPr>
          <w:rFonts w:ascii="Tahoma" w:hAnsi="Tahoma" w:cs="Tahoma"/>
          <w:sz w:val="20"/>
          <w:szCs w:val="24"/>
        </w:rPr>
        <w:t xml:space="preserve">Himayati Nila, </w:t>
      </w:r>
      <w:r w:rsidRPr="00F001D2">
        <w:rPr>
          <w:rFonts w:ascii="Tahoma" w:hAnsi="Tahoma" w:cs="Tahoma"/>
          <w:i/>
          <w:noProof/>
          <w:sz w:val="20"/>
          <w:szCs w:val="24"/>
        </w:rPr>
        <w:t>et al</w:t>
      </w:r>
      <w:r w:rsidRPr="00F001D2">
        <w:rPr>
          <w:rFonts w:ascii="Tahoma" w:hAnsi="Tahoma" w:cs="Tahoma"/>
          <w:sz w:val="20"/>
          <w:szCs w:val="24"/>
        </w:rPr>
        <w:t>. 2018. "</w:t>
      </w:r>
      <w:r w:rsidRPr="00F001D2">
        <w:rPr>
          <w:rFonts w:ascii="Tahoma" w:hAnsi="Tahoma" w:cs="Tahoma"/>
          <w:i/>
          <w:sz w:val="20"/>
          <w:szCs w:val="24"/>
        </w:rPr>
        <w:t xml:space="preserve">Evaluasi Pengelolaan Limbah Medis Padat Bahan Berbahaya Dan Beracun (B3) Di Rumah Sakit TK.II 04.05.04 </w:t>
      </w:r>
      <w:proofErr w:type="gramStart"/>
      <w:r w:rsidRPr="00F001D2">
        <w:rPr>
          <w:rFonts w:ascii="Tahoma" w:hAnsi="Tahoma" w:cs="Tahoma"/>
          <w:i/>
          <w:sz w:val="20"/>
          <w:szCs w:val="24"/>
        </w:rPr>
        <w:t>dr</w:t>
      </w:r>
      <w:proofErr w:type="gramEnd"/>
      <w:r w:rsidRPr="00F001D2">
        <w:rPr>
          <w:rFonts w:ascii="Tahoma" w:hAnsi="Tahoma" w:cs="Tahoma"/>
          <w:i/>
          <w:sz w:val="20"/>
          <w:szCs w:val="24"/>
        </w:rPr>
        <w:t>. Soedjono Magelang</w:t>
      </w:r>
      <w:r w:rsidRPr="00F001D2">
        <w:rPr>
          <w:rFonts w:ascii="Tahoma" w:hAnsi="Tahoma" w:cs="Tahoma"/>
          <w:sz w:val="20"/>
          <w:szCs w:val="24"/>
        </w:rPr>
        <w:t xml:space="preserve">". </w:t>
      </w:r>
      <w:proofErr w:type="gramStart"/>
      <w:r w:rsidRPr="00F001D2">
        <w:rPr>
          <w:rFonts w:ascii="Tahoma" w:hAnsi="Tahoma" w:cs="Tahoma"/>
          <w:i/>
          <w:sz w:val="20"/>
        </w:rPr>
        <w:t>ejournal</w:t>
      </w:r>
      <w:proofErr w:type="gramEnd"/>
      <w:r w:rsidRPr="00F001D2">
        <w:rPr>
          <w:rFonts w:ascii="Tahoma" w:hAnsi="Tahoma" w:cs="Tahoma"/>
          <w:sz w:val="20"/>
        </w:rPr>
        <w:t xml:space="preserve"> Kesehatan Masyarakat. Fakultas Kesehatan Masyarakan, Universitas Diponegoro</w:t>
      </w:r>
    </w:p>
    <w:p w:rsidR="00F001D2" w:rsidRPr="00F001D2" w:rsidRDefault="00F001D2" w:rsidP="00F001D2">
      <w:pPr>
        <w:pStyle w:val="ListParagraph"/>
        <w:tabs>
          <w:tab w:val="left" w:pos="2410"/>
          <w:tab w:val="left" w:pos="2835"/>
        </w:tabs>
        <w:spacing w:after="0" w:line="240" w:lineRule="auto"/>
        <w:ind w:left="567" w:hanging="567"/>
        <w:jc w:val="both"/>
        <w:rPr>
          <w:rFonts w:ascii="Tahoma" w:hAnsi="Tahoma" w:cs="Tahoma"/>
          <w:sz w:val="20"/>
        </w:rPr>
      </w:pPr>
    </w:p>
    <w:p w:rsidR="00F001D2" w:rsidRPr="00F001D2" w:rsidRDefault="00F001D2" w:rsidP="00F001D2">
      <w:pPr>
        <w:widowControl w:val="0"/>
        <w:autoSpaceDE w:val="0"/>
        <w:autoSpaceDN w:val="0"/>
        <w:adjustRightInd w:val="0"/>
        <w:spacing w:after="0" w:line="240" w:lineRule="auto"/>
        <w:ind w:left="567" w:hanging="567"/>
        <w:jc w:val="both"/>
        <w:rPr>
          <w:rFonts w:ascii="Tahoma" w:hAnsi="Tahoma" w:cs="Tahoma"/>
          <w:sz w:val="20"/>
          <w:szCs w:val="24"/>
        </w:rPr>
      </w:pPr>
      <w:proofErr w:type="gramStart"/>
      <w:r w:rsidRPr="00F001D2">
        <w:rPr>
          <w:rFonts w:ascii="Tahoma" w:hAnsi="Tahoma" w:cs="Tahoma"/>
          <w:sz w:val="20"/>
          <w:szCs w:val="24"/>
        </w:rPr>
        <w:t>Kementerian Kesehatan Republik Indonesia.</w:t>
      </w:r>
      <w:proofErr w:type="gramEnd"/>
      <w:r w:rsidRPr="00F001D2">
        <w:rPr>
          <w:rFonts w:ascii="Tahoma" w:hAnsi="Tahoma" w:cs="Tahoma"/>
          <w:sz w:val="20"/>
          <w:szCs w:val="24"/>
        </w:rPr>
        <w:t xml:space="preserve"> </w:t>
      </w:r>
      <w:proofErr w:type="gramStart"/>
      <w:r w:rsidRPr="00F001D2">
        <w:rPr>
          <w:rFonts w:ascii="Tahoma" w:hAnsi="Tahoma" w:cs="Tahoma"/>
          <w:sz w:val="20"/>
          <w:szCs w:val="24"/>
        </w:rPr>
        <w:t>“</w:t>
      </w:r>
      <w:r w:rsidRPr="00F001D2">
        <w:rPr>
          <w:rFonts w:ascii="Tahoma" w:hAnsi="Tahoma" w:cs="Tahoma"/>
          <w:i/>
          <w:sz w:val="20"/>
          <w:szCs w:val="24"/>
        </w:rPr>
        <w:t>Data Dan Informasi Profil Kesehatan Indonesia Tahun 2018</w:t>
      </w:r>
      <w:r w:rsidRPr="00F001D2">
        <w:rPr>
          <w:rFonts w:ascii="Tahoma" w:hAnsi="Tahoma" w:cs="Tahoma"/>
          <w:sz w:val="20"/>
          <w:szCs w:val="24"/>
        </w:rPr>
        <w:t>”.</w:t>
      </w:r>
      <w:proofErr w:type="gramEnd"/>
    </w:p>
    <w:p w:rsidR="00F001D2" w:rsidRPr="00F001D2" w:rsidRDefault="00F001D2" w:rsidP="00F001D2">
      <w:pPr>
        <w:pStyle w:val="ListParagraph"/>
        <w:tabs>
          <w:tab w:val="left" w:pos="2410"/>
          <w:tab w:val="left" w:pos="2835"/>
        </w:tabs>
        <w:spacing w:after="0" w:line="240" w:lineRule="auto"/>
        <w:ind w:left="709" w:hanging="709"/>
        <w:jc w:val="both"/>
        <w:rPr>
          <w:rFonts w:ascii="Tahoma" w:hAnsi="Tahoma" w:cs="Tahoma"/>
          <w:sz w:val="20"/>
          <w:szCs w:val="24"/>
        </w:rPr>
      </w:pPr>
    </w:p>
    <w:p w:rsidR="00F001D2" w:rsidRPr="00F001D2" w:rsidRDefault="00F001D2" w:rsidP="00F001D2">
      <w:pPr>
        <w:pStyle w:val="ListParagraph"/>
        <w:tabs>
          <w:tab w:val="left" w:pos="2410"/>
          <w:tab w:val="left" w:pos="2835"/>
        </w:tabs>
        <w:spacing w:after="0" w:line="240" w:lineRule="auto"/>
        <w:ind w:left="567" w:hanging="567"/>
        <w:jc w:val="both"/>
        <w:rPr>
          <w:rFonts w:ascii="Tahoma" w:hAnsi="Tahoma" w:cs="Tahoma"/>
          <w:i/>
          <w:sz w:val="20"/>
          <w:szCs w:val="24"/>
        </w:rPr>
      </w:pPr>
      <w:proofErr w:type="gramStart"/>
      <w:r w:rsidRPr="00F001D2">
        <w:rPr>
          <w:rFonts w:ascii="Tahoma" w:hAnsi="Tahoma" w:cs="Tahoma"/>
          <w:sz w:val="20"/>
          <w:szCs w:val="24"/>
        </w:rPr>
        <w:t>Kementerian Lingkungan Hidup dan Kehutanan Nomor 56 Tahun 2019.</w:t>
      </w:r>
      <w:proofErr w:type="gramEnd"/>
      <w:r w:rsidRPr="00F001D2">
        <w:rPr>
          <w:rFonts w:ascii="Tahoma" w:hAnsi="Tahoma" w:cs="Tahoma"/>
          <w:sz w:val="20"/>
          <w:szCs w:val="24"/>
        </w:rPr>
        <w:t xml:space="preserve"> "</w:t>
      </w:r>
      <w:r w:rsidRPr="00F001D2">
        <w:rPr>
          <w:rFonts w:ascii="Tahoma" w:hAnsi="Tahoma" w:cs="Tahoma"/>
          <w:i/>
          <w:sz w:val="20"/>
          <w:szCs w:val="24"/>
        </w:rPr>
        <w:t>Tentang Tatat Cara Pengelolaan Limbah B3 Dari Fasilitas Pelayanan Kesehatan"</w:t>
      </w:r>
    </w:p>
    <w:p w:rsidR="00F001D2" w:rsidRPr="00F001D2" w:rsidRDefault="00F001D2" w:rsidP="00F001D2">
      <w:pPr>
        <w:pStyle w:val="ListParagraph"/>
        <w:tabs>
          <w:tab w:val="left" w:pos="2410"/>
          <w:tab w:val="left" w:pos="2835"/>
        </w:tabs>
        <w:spacing w:after="0" w:line="240" w:lineRule="auto"/>
        <w:ind w:left="709" w:hanging="709"/>
        <w:jc w:val="both"/>
        <w:rPr>
          <w:rFonts w:ascii="Tahoma" w:hAnsi="Tahoma" w:cs="Tahoma"/>
          <w:sz w:val="20"/>
          <w:szCs w:val="24"/>
        </w:rPr>
      </w:pPr>
    </w:p>
    <w:p w:rsidR="00F001D2" w:rsidRPr="00F001D2" w:rsidRDefault="00F001D2" w:rsidP="00F001D2">
      <w:pPr>
        <w:pStyle w:val="ListParagraph"/>
        <w:tabs>
          <w:tab w:val="left" w:pos="2410"/>
          <w:tab w:val="left" w:pos="2835"/>
        </w:tabs>
        <w:spacing w:after="0" w:line="240" w:lineRule="auto"/>
        <w:ind w:left="567" w:hanging="567"/>
        <w:jc w:val="both"/>
        <w:rPr>
          <w:rFonts w:ascii="Tahoma" w:hAnsi="Tahoma" w:cs="Tahoma"/>
          <w:i/>
          <w:sz w:val="20"/>
          <w:szCs w:val="24"/>
        </w:rPr>
      </w:pPr>
      <w:proofErr w:type="gramStart"/>
      <w:r w:rsidRPr="00F001D2">
        <w:rPr>
          <w:rFonts w:ascii="Tahoma" w:hAnsi="Tahoma" w:cs="Tahoma"/>
          <w:sz w:val="20"/>
          <w:szCs w:val="24"/>
        </w:rPr>
        <w:t>Keputusan Menteri Kesehatan Nomor 1204 Tahun 2004.</w:t>
      </w:r>
      <w:proofErr w:type="gramEnd"/>
      <w:r w:rsidRPr="00F001D2">
        <w:rPr>
          <w:rFonts w:ascii="Tahoma" w:hAnsi="Tahoma" w:cs="Tahoma"/>
          <w:sz w:val="20"/>
          <w:szCs w:val="24"/>
        </w:rPr>
        <w:t xml:space="preserve"> “</w:t>
      </w:r>
      <w:r w:rsidRPr="00F001D2">
        <w:rPr>
          <w:rFonts w:ascii="Tahoma" w:hAnsi="Tahoma" w:cs="Tahoma"/>
          <w:i/>
          <w:sz w:val="20"/>
          <w:szCs w:val="24"/>
        </w:rPr>
        <w:t xml:space="preserve">Tentang </w:t>
      </w:r>
      <w:r w:rsidRPr="00F001D2">
        <w:rPr>
          <w:rFonts w:ascii="Tahoma" w:hAnsi="Tahoma" w:cs="Tahoma"/>
          <w:i/>
          <w:sz w:val="20"/>
          <w:szCs w:val="24"/>
        </w:rPr>
        <w:lastRenderedPageBreak/>
        <w:t>Kesehatan Lingkungan Rumah Sakit”</w:t>
      </w: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noProof/>
          <w:sz w:val="20"/>
          <w:szCs w:val="24"/>
        </w:rPr>
      </w:pPr>
    </w:p>
    <w:p w:rsidR="00F001D2" w:rsidRPr="00F001D2" w:rsidRDefault="00F001D2" w:rsidP="00F001D2">
      <w:pPr>
        <w:widowControl w:val="0"/>
        <w:autoSpaceDE w:val="0"/>
        <w:autoSpaceDN w:val="0"/>
        <w:adjustRightInd w:val="0"/>
        <w:spacing w:after="0" w:line="240" w:lineRule="auto"/>
        <w:ind w:left="567" w:hanging="567"/>
        <w:jc w:val="both"/>
        <w:rPr>
          <w:rFonts w:ascii="Tahoma" w:hAnsi="Tahoma" w:cs="Tahoma"/>
          <w:noProof/>
          <w:sz w:val="20"/>
          <w:szCs w:val="24"/>
        </w:rPr>
      </w:pPr>
      <w:r w:rsidRPr="00F001D2">
        <w:rPr>
          <w:rFonts w:ascii="Tahoma" w:hAnsi="Tahoma" w:cs="Tahoma"/>
          <w:noProof/>
          <w:sz w:val="20"/>
          <w:szCs w:val="24"/>
        </w:rPr>
        <w:t xml:space="preserve">Maharani Elisa, </w:t>
      </w:r>
      <w:r w:rsidRPr="00F001D2">
        <w:rPr>
          <w:rFonts w:ascii="Tahoma" w:hAnsi="Tahoma" w:cs="Tahoma"/>
          <w:i/>
          <w:noProof/>
          <w:sz w:val="20"/>
          <w:szCs w:val="24"/>
        </w:rPr>
        <w:t>et al</w:t>
      </w:r>
      <w:r w:rsidRPr="00F001D2">
        <w:rPr>
          <w:rFonts w:ascii="Tahoma" w:hAnsi="Tahoma" w:cs="Tahoma"/>
          <w:noProof/>
          <w:sz w:val="20"/>
          <w:szCs w:val="24"/>
        </w:rPr>
        <w:t>. 2017. "</w:t>
      </w:r>
      <w:r w:rsidRPr="00F001D2">
        <w:rPr>
          <w:rFonts w:ascii="Tahoma" w:hAnsi="Tahoma" w:cs="Tahoma"/>
          <w:i/>
          <w:noProof/>
          <w:sz w:val="20"/>
          <w:szCs w:val="24"/>
        </w:rPr>
        <w:t xml:space="preserve">Evaluasi Pengelolaan Limbah Bahan Berbahaya Dan Beracun (LB3) di Dr. Soedirman Kabupaten </w:t>
      </w:r>
      <w:r w:rsidRPr="00F001D2">
        <w:rPr>
          <w:rFonts w:ascii="Tahoma" w:hAnsi="Tahoma" w:cs="Tahoma"/>
          <w:noProof/>
          <w:sz w:val="20"/>
          <w:szCs w:val="24"/>
        </w:rPr>
        <w:t>Semarang"</w:t>
      </w:r>
      <w:r w:rsidRPr="00F001D2">
        <w:rPr>
          <w:rFonts w:ascii="Tahoma" w:hAnsi="Tahoma" w:cs="Tahoma"/>
          <w:i/>
          <w:noProof/>
          <w:sz w:val="20"/>
          <w:szCs w:val="24"/>
        </w:rPr>
        <w:t xml:space="preserve">. </w:t>
      </w:r>
      <w:r w:rsidRPr="00F001D2">
        <w:rPr>
          <w:rFonts w:ascii="Tahoma" w:hAnsi="Tahoma" w:cs="Tahoma"/>
          <w:i/>
          <w:iCs/>
          <w:noProof/>
          <w:sz w:val="20"/>
          <w:szCs w:val="24"/>
        </w:rPr>
        <w:t>(e-Jornal)</w:t>
      </w:r>
      <w:r w:rsidRPr="00F001D2">
        <w:rPr>
          <w:rFonts w:ascii="Tahoma" w:hAnsi="Tahoma" w:cs="Tahoma"/>
          <w:noProof/>
          <w:sz w:val="20"/>
          <w:szCs w:val="24"/>
        </w:rPr>
        <w:t xml:space="preserve">, </w:t>
      </w:r>
      <w:r w:rsidRPr="00F001D2">
        <w:rPr>
          <w:rFonts w:ascii="Tahoma" w:hAnsi="Tahoma" w:cs="Tahoma"/>
          <w:i/>
          <w:iCs/>
          <w:noProof/>
          <w:sz w:val="20"/>
          <w:szCs w:val="24"/>
        </w:rPr>
        <w:t>5</w:t>
      </w:r>
      <w:r w:rsidRPr="00F001D2">
        <w:rPr>
          <w:rFonts w:ascii="Tahoma" w:hAnsi="Tahoma" w:cs="Tahoma"/>
          <w:noProof/>
          <w:sz w:val="20"/>
          <w:szCs w:val="24"/>
        </w:rPr>
        <w:t xml:space="preserve">, 599 s/d 608. Fakultas kesehatan masyarakat. Universitas Diponegoro. </w:t>
      </w:r>
      <w:r w:rsidRPr="00F001D2">
        <w:rPr>
          <w:rFonts w:ascii="Tahoma" w:hAnsi="Tahoma" w:cs="Tahoma"/>
          <w:noProof/>
          <w:sz w:val="20"/>
          <w:szCs w:val="24"/>
        </w:rPr>
        <w:br/>
      </w: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noProof/>
          <w:sz w:val="20"/>
          <w:szCs w:val="24"/>
        </w:rPr>
      </w:pPr>
      <w:r w:rsidRPr="00F001D2">
        <w:rPr>
          <w:rFonts w:ascii="Tahoma" w:hAnsi="Tahoma" w:cs="Tahoma"/>
          <w:noProof/>
          <w:sz w:val="20"/>
          <w:szCs w:val="24"/>
        </w:rPr>
        <w:t xml:space="preserve">Misgiono, </w:t>
      </w:r>
      <w:r w:rsidRPr="00F001D2">
        <w:rPr>
          <w:rFonts w:ascii="Tahoma" w:hAnsi="Tahoma" w:cs="Tahoma"/>
          <w:i/>
          <w:noProof/>
          <w:sz w:val="20"/>
          <w:szCs w:val="24"/>
        </w:rPr>
        <w:t>et al</w:t>
      </w:r>
      <w:r w:rsidRPr="00F001D2">
        <w:rPr>
          <w:rFonts w:ascii="Tahoma" w:hAnsi="Tahoma" w:cs="Tahoma"/>
          <w:noProof/>
          <w:sz w:val="20"/>
          <w:szCs w:val="24"/>
        </w:rPr>
        <w:t xml:space="preserve">. 2014. Evaluasi Manajemen Limbah Padat Dan Cair Di RSUD Mimika Papua. </w:t>
      </w:r>
      <w:r w:rsidRPr="00F001D2">
        <w:rPr>
          <w:rFonts w:ascii="Tahoma" w:hAnsi="Tahoma" w:cs="Tahoma"/>
          <w:i/>
          <w:iCs/>
          <w:noProof/>
          <w:sz w:val="20"/>
          <w:szCs w:val="24"/>
        </w:rPr>
        <w:t>Jurnal Kesehatan Lingkungan</w:t>
      </w:r>
      <w:r w:rsidRPr="00F001D2">
        <w:rPr>
          <w:rFonts w:ascii="Tahoma" w:hAnsi="Tahoma" w:cs="Tahoma"/>
          <w:noProof/>
          <w:sz w:val="20"/>
          <w:szCs w:val="24"/>
        </w:rPr>
        <w:t xml:space="preserve">, </w:t>
      </w:r>
      <w:r w:rsidRPr="00F001D2">
        <w:rPr>
          <w:rFonts w:ascii="Tahoma" w:hAnsi="Tahoma" w:cs="Tahoma"/>
          <w:i/>
          <w:iCs/>
          <w:noProof/>
          <w:sz w:val="20"/>
          <w:szCs w:val="24"/>
        </w:rPr>
        <w:t>13</w:t>
      </w:r>
      <w:r w:rsidRPr="00F001D2">
        <w:rPr>
          <w:rFonts w:ascii="Tahoma" w:hAnsi="Tahoma" w:cs="Tahoma"/>
          <w:noProof/>
          <w:sz w:val="20"/>
          <w:szCs w:val="24"/>
        </w:rPr>
        <w:t>. Program Magister Kesehatan Lingkungan. Universitas Diponegoro.</w:t>
      </w: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noProof/>
          <w:sz w:val="20"/>
          <w:szCs w:val="24"/>
        </w:rPr>
      </w:pP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sz w:val="20"/>
          <w:szCs w:val="24"/>
        </w:rPr>
      </w:pPr>
      <w:proofErr w:type="gramStart"/>
      <w:r w:rsidRPr="00F001D2">
        <w:rPr>
          <w:rFonts w:ascii="Tahoma" w:hAnsi="Tahoma" w:cs="Tahoma"/>
          <w:sz w:val="20"/>
          <w:szCs w:val="24"/>
        </w:rPr>
        <w:t>Peraturan Menteri Kesehatan Nomor 340 Tahun 2010.</w:t>
      </w:r>
      <w:proofErr w:type="gramEnd"/>
      <w:r w:rsidRPr="00F001D2">
        <w:rPr>
          <w:rFonts w:ascii="Tahoma" w:hAnsi="Tahoma" w:cs="Tahoma"/>
          <w:sz w:val="20"/>
          <w:szCs w:val="24"/>
        </w:rPr>
        <w:t xml:space="preserve"> “</w:t>
      </w:r>
      <w:r w:rsidRPr="00F001D2">
        <w:rPr>
          <w:rFonts w:ascii="Tahoma" w:hAnsi="Tahoma" w:cs="Tahoma"/>
          <w:i/>
          <w:sz w:val="20"/>
          <w:szCs w:val="24"/>
        </w:rPr>
        <w:t>Tentang Klasifikasi Rumah Sakit</w:t>
      </w:r>
      <w:r w:rsidRPr="00F001D2">
        <w:rPr>
          <w:rFonts w:ascii="Tahoma" w:hAnsi="Tahoma" w:cs="Tahoma"/>
          <w:sz w:val="20"/>
          <w:szCs w:val="24"/>
        </w:rPr>
        <w:t>”.</w:t>
      </w: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sz w:val="20"/>
          <w:szCs w:val="24"/>
        </w:rPr>
      </w:pP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sz w:val="20"/>
          <w:szCs w:val="24"/>
        </w:rPr>
      </w:pPr>
      <w:proofErr w:type="gramStart"/>
      <w:r w:rsidRPr="00F001D2">
        <w:rPr>
          <w:rFonts w:ascii="Tahoma" w:hAnsi="Tahoma" w:cs="Tahoma"/>
          <w:sz w:val="20"/>
          <w:szCs w:val="24"/>
        </w:rPr>
        <w:t>Peraturan Menteri Kesehatan Nomor 7 Tahun 2019.</w:t>
      </w:r>
      <w:proofErr w:type="gramEnd"/>
      <w:r w:rsidRPr="00F001D2">
        <w:rPr>
          <w:rFonts w:ascii="Tahoma" w:hAnsi="Tahoma" w:cs="Tahoma"/>
          <w:sz w:val="20"/>
          <w:szCs w:val="24"/>
        </w:rPr>
        <w:t xml:space="preserve"> “</w:t>
      </w:r>
      <w:r w:rsidRPr="00F001D2">
        <w:rPr>
          <w:rFonts w:ascii="Tahoma" w:hAnsi="Tahoma" w:cs="Tahoma"/>
          <w:i/>
          <w:sz w:val="20"/>
          <w:szCs w:val="24"/>
        </w:rPr>
        <w:t>Tentang Kesehatan Lingkungan Rumah Sakit</w:t>
      </w:r>
      <w:r w:rsidRPr="00F001D2">
        <w:rPr>
          <w:rFonts w:ascii="Tahoma" w:hAnsi="Tahoma" w:cs="Tahoma"/>
          <w:sz w:val="20"/>
          <w:szCs w:val="24"/>
        </w:rPr>
        <w:t>”.</w:t>
      </w: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sz w:val="20"/>
          <w:szCs w:val="24"/>
        </w:rPr>
      </w:pP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sz w:val="20"/>
          <w:szCs w:val="24"/>
        </w:rPr>
      </w:pP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sz w:val="20"/>
          <w:szCs w:val="24"/>
        </w:rPr>
      </w:pPr>
      <w:proofErr w:type="gramStart"/>
      <w:r w:rsidRPr="00F001D2">
        <w:rPr>
          <w:rFonts w:ascii="Tahoma" w:hAnsi="Tahoma" w:cs="Tahoma"/>
          <w:sz w:val="20"/>
          <w:szCs w:val="24"/>
        </w:rPr>
        <w:t>Peraturan Menteri Kesehatan Republik Indonesia Nomor 340 Tahun 2010.</w:t>
      </w:r>
      <w:proofErr w:type="gramEnd"/>
      <w:r w:rsidRPr="00F001D2">
        <w:rPr>
          <w:rFonts w:ascii="Tahoma" w:hAnsi="Tahoma" w:cs="Tahoma"/>
          <w:sz w:val="20"/>
          <w:szCs w:val="24"/>
        </w:rPr>
        <w:t xml:space="preserve"> </w:t>
      </w:r>
      <w:proofErr w:type="gramStart"/>
      <w:r w:rsidRPr="00F001D2">
        <w:rPr>
          <w:rFonts w:ascii="Tahoma" w:hAnsi="Tahoma" w:cs="Tahoma"/>
          <w:i/>
          <w:sz w:val="20"/>
          <w:szCs w:val="24"/>
        </w:rPr>
        <w:t>”Tentang Klasifikasi Rumah Sakit”</w:t>
      </w:r>
      <w:r w:rsidRPr="00F001D2">
        <w:rPr>
          <w:rFonts w:ascii="Tahoma" w:hAnsi="Tahoma" w:cs="Tahoma"/>
          <w:sz w:val="20"/>
          <w:szCs w:val="24"/>
        </w:rPr>
        <w:t>.</w:t>
      </w:r>
      <w:proofErr w:type="gramEnd"/>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sz w:val="20"/>
          <w:szCs w:val="24"/>
        </w:rPr>
      </w:pPr>
    </w:p>
    <w:p w:rsidR="00F001D2" w:rsidRPr="00F001D2" w:rsidRDefault="00F001D2" w:rsidP="00F001D2">
      <w:pPr>
        <w:pStyle w:val="ListParagraph"/>
        <w:tabs>
          <w:tab w:val="left" w:pos="2410"/>
          <w:tab w:val="left" w:pos="2835"/>
        </w:tabs>
        <w:spacing w:after="0" w:line="240" w:lineRule="auto"/>
        <w:ind w:left="426" w:hanging="426"/>
        <w:jc w:val="both"/>
        <w:rPr>
          <w:rFonts w:ascii="Tahoma" w:hAnsi="Tahoma" w:cs="Tahoma"/>
          <w:sz w:val="20"/>
          <w:szCs w:val="24"/>
        </w:rPr>
      </w:pPr>
      <w:proofErr w:type="gramStart"/>
      <w:r w:rsidRPr="00F001D2">
        <w:rPr>
          <w:rFonts w:ascii="Tahoma" w:hAnsi="Tahoma" w:cs="Tahoma"/>
          <w:sz w:val="20"/>
          <w:szCs w:val="24"/>
        </w:rPr>
        <w:t>Peraturan Pemerintah Republik Indonesia Nomor 101 Tahun 2014.</w:t>
      </w:r>
      <w:proofErr w:type="gramEnd"/>
      <w:r w:rsidRPr="00F001D2">
        <w:rPr>
          <w:rFonts w:ascii="Tahoma" w:hAnsi="Tahoma" w:cs="Tahoma"/>
          <w:sz w:val="20"/>
          <w:szCs w:val="24"/>
        </w:rPr>
        <w:t xml:space="preserve"> </w:t>
      </w:r>
      <w:r w:rsidRPr="00F001D2">
        <w:rPr>
          <w:rFonts w:ascii="Tahoma" w:hAnsi="Tahoma" w:cs="Tahoma"/>
          <w:i/>
          <w:sz w:val="20"/>
          <w:szCs w:val="24"/>
        </w:rPr>
        <w:t>“Tentang Pengelolaan Limbah Berbahaya Dan Beracun”</w:t>
      </w:r>
      <w:r w:rsidRPr="00F001D2">
        <w:rPr>
          <w:rFonts w:ascii="Tahoma" w:hAnsi="Tahoma" w:cs="Tahoma"/>
          <w:sz w:val="20"/>
          <w:szCs w:val="24"/>
        </w:rPr>
        <w:t xml:space="preserve">. </w:t>
      </w:r>
    </w:p>
    <w:p w:rsidR="00F001D2" w:rsidRPr="00F001D2" w:rsidRDefault="00F001D2" w:rsidP="00F001D2">
      <w:pPr>
        <w:widowControl w:val="0"/>
        <w:autoSpaceDE w:val="0"/>
        <w:autoSpaceDN w:val="0"/>
        <w:adjustRightInd w:val="0"/>
        <w:spacing w:after="0" w:line="240" w:lineRule="auto"/>
        <w:jc w:val="both"/>
        <w:rPr>
          <w:rFonts w:ascii="Tahoma" w:hAnsi="Tahoma" w:cs="Tahoma"/>
          <w:noProof/>
          <w:sz w:val="20"/>
          <w:szCs w:val="24"/>
        </w:rPr>
      </w:pP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noProof/>
          <w:sz w:val="20"/>
          <w:szCs w:val="24"/>
        </w:rPr>
      </w:pPr>
      <w:r w:rsidRPr="00F001D2">
        <w:rPr>
          <w:rFonts w:ascii="Tahoma" w:hAnsi="Tahoma" w:cs="Tahoma"/>
          <w:noProof/>
          <w:sz w:val="20"/>
          <w:szCs w:val="24"/>
        </w:rPr>
        <w:t xml:space="preserve">Purwohandoyo, A. 2016. Analisis Perbandingan Biaya Pengelolaan Limbah Medis Padat Antara Sistem Swakelola dengan Sistem Outsourcing di Rumah Sakit Kanker “ Dharmais .” </w:t>
      </w:r>
      <w:r w:rsidRPr="00F001D2">
        <w:rPr>
          <w:rFonts w:ascii="Tahoma" w:hAnsi="Tahoma" w:cs="Tahoma"/>
          <w:i/>
          <w:iCs/>
          <w:noProof/>
          <w:sz w:val="20"/>
          <w:szCs w:val="24"/>
        </w:rPr>
        <w:t>Jurnal ARSI</w:t>
      </w:r>
      <w:r w:rsidRPr="00F001D2">
        <w:rPr>
          <w:rFonts w:ascii="Tahoma" w:hAnsi="Tahoma" w:cs="Tahoma"/>
          <w:noProof/>
          <w:sz w:val="20"/>
          <w:szCs w:val="24"/>
        </w:rPr>
        <w:t xml:space="preserve">, </w:t>
      </w:r>
      <w:r w:rsidRPr="00F001D2">
        <w:rPr>
          <w:rFonts w:ascii="Tahoma" w:hAnsi="Tahoma" w:cs="Tahoma"/>
          <w:i/>
          <w:iCs/>
          <w:noProof/>
          <w:sz w:val="20"/>
          <w:szCs w:val="24"/>
        </w:rPr>
        <w:t>2</w:t>
      </w:r>
      <w:r w:rsidRPr="00F001D2">
        <w:rPr>
          <w:rFonts w:ascii="Tahoma" w:hAnsi="Tahoma" w:cs="Tahoma"/>
          <w:noProof/>
          <w:sz w:val="20"/>
          <w:szCs w:val="24"/>
        </w:rPr>
        <w:t xml:space="preserve">, 183–193. Departemen Administrasi dan Kebijakan Kesehatan. Fakultas Kesehatan Masyarakat. Universitas Indonesia. </w:t>
      </w: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noProof/>
          <w:sz w:val="20"/>
          <w:szCs w:val="24"/>
        </w:rPr>
      </w:pP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noProof/>
          <w:sz w:val="20"/>
          <w:szCs w:val="24"/>
        </w:rPr>
      </w:pPr>
      <w:r w:rsidRPr="00F001D2">
        <w:rPr>
          <w:rFonts w:ascii="Tahoma" w:hAnsi="Tahoma" w:cs="Tahoma"/>
          <w:noProof/>
          <w:sz w:val="20"/>
          <w:szCs w:val="24"/>
        </w:rPr>
        <w:t xml:space="preserve">Ratano Vijja, </w:t>
      </w:r>
      <w:r w:rsidRPr="00F001D2">
        <w:rPr>
          <w:rFonts w:ascii="Tahoma" w:hAnsi="Tahoma" w:cs="Tahoma"/>
          <w:i/>
          <w:noProof/>
          <w:sz w:val="20"/>
          <w:szCs w:val="24"/>
        </w:rPr>
        <w:t>et al</w:t>
      </w:r>
      <w:r w:rsidRPr="00F001D2">
        <w:rPr>
          <w:rFonts w:ascii="Tahoma" w:hAnsi="Tahoma" w:cs="Tahoma"/>
          <w:noProof/>
          <w:sz w:val="20"/>
          <w:szCs w:val="24"/>
        </w:rPr>
        <w:t>.  2019. "</w:t>
      </w:r>
      <w:r w:rsidRPr="00F001D2">
        <w:rPr>
          <w:rFonts w:ascii="Tahoma" w:hAnsi="Tahoma" w:cs="Tahoma"/>
          <w:i/>
          <w:noProof/>
          <w:sz w:val="20"/>
          <w:szCs w:val="24"/>
        </w:rPr>
        <w:t>Evaluasi Pengelolaan Limbah Padat Di Rsud Hj. Anna Lasmanah Banjarnegara</w:t>
      </w:r>
      <w:r w:rsidRPr="00F001D2">
        <w:rPr>
          <w:rFonts w:ascii="Tahoma" w:hAnsi="Tahoma" w:cs="Tahoma"/>
          <w:noProof/>
          <w:sz w:val="20"/>
          <w:szCs w:val="24"/>
        </w:rPr>
        <w:t xml:space="preserve">". </w:t>
      </w:r>
      <w:r w:rsidRPr="00F001D2">
        <w:rPr>
          <w:rFonts w:ascii="Tahoma" w:hAnsi="Tahoma" w:cs="Tahoma"/>
          <w:i/>
          <w:iCs/>
          <w:noProof/>
          <w:sz w:val="20"/>
          <w:szCs w:val="24"/>
        </w:rPr>
        <w:t>E-Journal Media Kesehatan Masyarakat Indonesia</w:t>
      </w:r>
      <w:r w:rsidRPr="00F001D2">
        <w:rPr>
          <w:rFonts w:ascii="Tahoma" w:hAnsi="Tahoma" w:cs="Tahoma"/>
          <w:noProof/>
          <w:sz w:val="20"/>
          <w:szCs w:val="24"/>
        </w:rPr>
        <w:t xml:space="preserve">, </w:t>
      </w:r>
      <w:r w:rsidRPr="00F001D2">
        <w:rPr>
          <w:rFonts w:ascii="Tahoma" w:hAnsi="Tahoma" w:cs="Tahoma"/>
          <w:i/>
          <w:iCs/>
          <w:noProof/>
          <w:sz w:val="20"/>
          <w:szCs w:val="24"/>
        </w:rPr>
        <w:t>18</w:t>
      </w:r>
      <w:r w:rsidRPr="00F001D2">
        <w:rPr>
          <w:rFonts w:ascii="Tahoma" w:hAnsi="Tahoma" w:cs="Tahoma"/>
          <w:noProof/>
          <w:sz w:val="20"/>
          <w:szCs w:val="24"/>
        </w:rPr>
        <w:t xml:space="preserve">(3), 38–46. </w:t>
      </w:r>
      <w:r w:rsidRPr="00F001D2">
        <w:rPr>
          <w:rFonts w:ascii="Tahoma" w:hAnsi="Tahoma" w:cs="Tahoma"/>
          <w:noProof/>
          <w:sz w:val="20"/>
          <w:szCs w:val="24"/>
        </w:rPr>
        <w:lastRenderedPageBreak/>
        <w:t xml:space="preserve">https://doi.org/10.14710/mkmi.18.3. Bagian Kesehatan Lingkungan. Fakultas Kesehatan Masyarakat. Universitas Diponegoro, Indonesia. </w:t>
      </w: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noProof/>
          <w:sz w:val="20"/>
          <w:szCs w:val="24"/>
        </w:rPr>
      </w:pP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noProof/>
          <w:sz w:val="20"/>
          <w:szCs w:val="24"/>
        </w:rPr>
      </w:pPr>
      <w:r w:rsidRPr="00F001D2">
        <w:rPr>
          <w:rFonts w:ascii="Tahoma" w:hAnsi="Tahoma" w:cs="Tahoma"/>
          <w:noProof/>
          <w:sz w:val="20"/>
          <w:szCs w:val="24"/>
        </w:rPr>
        <w:t>Satmiko Wisaksono. 2001. "</w:t>
      </w:r>
      <w:r w:rsidRPr="00F001D2">
        <w:rPr>
          <w:rFonts w:ascii="Tahoma" w:hAnsi="Tahoma" w:cs="Tahoma"/>
          <w:i/>
          <w:noProof/>
          <w:sz w:val="20"/>
          <w:szCs w:val="24"/>
        </w:rPr>
        <w:t>Karakteristik Limbah Rumah Sakit dan Pengaruhnya terhadap Kesehatan dan Lingkungan</w:t>
      </w:r>
      <w:r w:rsidRPr="00F001D2">
        <w:rPr>
          <w:rFonts w:ascii="Tahoma" w:hAnsi="Tahoma" w:cs="Tahoma"/>
          <w:noProof/>
          <w:sz w:val="20"/>
          <w:szCs w:val="24"/>
        </w:rPr>
        <w:t xml:space="preserve">". Cermin Dunia Kedokteran, Nomor 130. </w:t>
      </w: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noProof/>
          <w:sz w:val="20"/>
          <w:szCs w:val="24"/>
        </w:rPr>
      </w:pP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noProof/>
          <w:sz w:val="20"/>
          <w:szCs w:val="24"/>
        </w:rPr>
      </w:pPr>
      <w:r w:rsidRPr="00F001D2">
        <w:rPr>
          <w:rFonts w:ascii="Tahoma" w:hAnsi="Tahoma" w:cs="Tahoma"/>
          <w:noProof/>
          <w:sz w:val="20"/>
          <w:szCs w:val="24"/>
        </w:rPr>
        <w:t xml:space="preserve">Siddik, </w:t>
      </w:r>
      <w:r w:rsidRPr="00F001D2">
        <w:rPr>
          <w:rFonts w:ascii="Tahoma" w:hAnsi="Tahoma" w:cs="Tahoma"/>
          <w:i/>
          <w:noProof/>
          <w:sz w:val="20"/>
          <w:szCs w:val="24"/>
        </w:rPr>
        <w:t>et al</w:t>
      </w:r>
      <w:r w:rsidRPr="00F001D2">
        <w:rPr>
          <w:rFonts w:ascii="Tahoma" w:hAnsi="Tahoma" w:cs="Tahoma"/>
          <w:noProof/>
          <w:sz w:val="20"/>
          <w:szCs w:val="24"/>
        </w:rPr>
        <w:t>. 2020. Pengelolaan Limbah B3 Di Rumah Sakit X Kota Batam.</w:t>
      </w:r>
      <w:r w:rsidRPr="00F001D2">
        <w:rPr>
          <w:rFonts w:ascii="Tahoma" w:hAnsi="Tahoma" w:cs="Tahoma"/>
          <w:i/>
          <w:noProof/>
          <w:sz w:val="20"/>
          <w:szCs w:val="24"/>
        </w:rPr>
        <w:t xml:space="preserve"> </w:t>
      </w:r>
      <w:r w:rsidRPr="00F001D2">
        <w:rPr>
          <w:rFonts w:ascii="Tahoma" w:hAnsi="Tahoma" w:cs="Tahoma"/>
          <w:i/>
          <w:iCs/>
          <w:noProof/>
          <w:sz w:val="20"/>
          <w:szCs w:val="24"/>
        </w:rPr>
        <w:t>E-Journal Serambi Engineering</w:t>
      </w:r>
      <w:r w:rsidRPr="00F001D2">
        <w:rPr>
          <w:rFonts w:ascii="Tahoma" w:hAnsi="Tahoma" w:cs="Tahoma"/>
          <w:noProof/>
          <w:sz w:val="20"/>
          <w:szCs w:val="24"/>
        </w:rPr>
        <w:t xml:space="preserve">, </w:t>
      </w:r>
      <w:r w:rsidRPr="00F001D2">
        <w:rPr>
          <w:rFonts w:ascii="Tahoma" w:hAnsi="Tahoma" w:cs="Tahoma"/>
          <w:i/>
          <w:iCs/>
          <w:noProof/>
          <w:sz w:val="20"/>
          <w:szCs w:val="24"/>
        </w:rPr>
        <w:t>V</w:t>
      </w:r>
      <w:r w:rsidRPr="00F001D2">
        <w:rPr>
          <w:rFonts w:ascii="Tahoma" w:hAnsi="Tahoma" w:cs="Tahoma"/>
          <w:noProof/>
          <w:sz w:val="20"/>
          <w:szCs w:val="24"/>
        </w:rPr>
        <w:t>(1), 760–767. Jurussan Teknik Lingkungan. Fakultas Sipil dan Perencanaan. Itenas.</w:t>
      </w: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noProof/>
          <w:sz w:val="20"/>
          <w:szCs w:val="24"/>
        </w:rPr>
      </w:pPr>
    </w:p>
    <w:p w:rsidR="00F001D2" w:rsidRPr="00F001D2" w:rsidRDefault="00F001D2" w:rsidP="00F001D2">
      <w:pPr>
        <w:pStyle w:val="ListParagraph"/>
        <w:tabs>
          <w:tab w:val="left" w:pos="2410"/>
          <w:tab w:val="left" w:pos="2835"/>
        </w:tabs>
        <w:spacing w:after="0" w:line="240" w:lineRule="auto"/>
        <w:ind w:left="426" w:hanging="426"/>
        <w:jc w:val="both"/>
        <w:rPr>
          <w:rFonts w:ascii="Tahoma" w:hAnsi="Tahoma" w:cs="Tahoma"/>
          <w:sz w:val="20"/>
          <w:szCs w:val="24"/>
        </w:rPr>
      </w:pPr>
      <w:r w:rsidRPr="00F001D2">
        <w:rPr>
          <w:rFonts w:ascii="Tahoma" w:hAnsi="Tahoma" w:cs="Tahoma"/>
          <w:sz w:val="20"/>
          <w:szCs w:val="24"/>
        </w:rPr>
        <w:t>Sulihati Dewi. 2018. "</w:t>
      </w:r>
      <w:r w:rsidRPr="00F001D2">
        <w:rPr>
          <w:rFonts w:ascii="Tahoma" w:hAnsi="Tahoma" w:cs="Tahoma"/>
          <w:i/>
          <w:sz w:val="20"/>
          <w:szCs w:val="24"/>
        </w:rPr>
        <w:t>Manajemen Pengelolaan Rumah Sakit Umum Daerah Kota Cilegon</w:t>
      </w:r>
      <w:r w:rsidRPr="00F001D2">
        <w:rPr>
          <w:rFonts w:ascii="Tahoma" w:hAnsi="Tahoma" w:cs="Tahoma"/>
          <w:sz w:val="20"/>
          <w:szCs w:val="24"/>
        </w:rPr>
        <w:t xml:space="preserve">". </w:t>
      </w:r>
      <w:proofErr w:type="gramStart"/>
      <w:r w:rsidRPr="00F001D2">
        <w:rPr>
          <w:rFonts w:ascii="Tahoma" w:hAnsi="Tahoma" w:cs="Tahoma"/>
          <w:sz w:val="20"/>
          <w:szCs w:val="24"/>
        </w:rPr>
        <w:t>Skripsi.</w:t>
      </w:r>
      <w:proofErr w:type="gramEnd"/>
      <w:r w:rsidRPr="00F001D2">
        <w:rPr>
          <w:rFonts w:ascii="Tahoma" w:hAnsi="Tahoma" w:cs="Tahoma"/>
          <w:sz w:val="20"/>
          <w:szCs w:val="24"/>
        </w:rPr>
        <w:t xml:space="preserve"> </w:t>
      </w:r>
      <w:proofErr w:type="gramStart"/>
      <w:r w:rsidRPr="00F001D2">
        <w:rPr>
          <w:rFonts w:ascii="Tahoma" w:hAnsi="Tahoma" w:cs="Tahoma"/>
          <w:sz w:val="20"/>
          <w:szCs w:val="24"/>
        </w:rPr>
        <w:t>Fakultas Ilmu Sosial dan Imu Politik.</w:t>
      </w:r>
      <w:proofErr w:type="gramEnd"/>
      <w:r w:rsidRPr="00F001D2">
        <w:rPr>
          <w:rFonts w:ascii="Tahoma" w:hAnsi="Tahoma" w:cs="Tahoma"/>
          <w:sz w:val="20"/>
          <w:szCs w:val="24"/>
        </w:rPr>
        <w:t xml:space="preserve"> </w:t>
      </w:r>
      <w:proofErr w:type="gramStart"/>
      <w:r w:rsidRPr="00F001D2">
        <w:rPr>
          <w:rFonts w:ascii="Tahoma" w:hAnsi="Tahoma" w:cs="Tahoma"/>
          <w:sz w:val="20"/>
          <w:szCs w:val="24"/>
        </w:rPr>
        <w:t>Universitas Sultan Ageng Tirtayasa.</w:t>
      </w:r>
      <w:proofErr w:type="gramEnd"/>
      <w:r w:rsidRPr="00F001D2">
        <w:rPr>
          <w:rFonts w:ascii="Tahoma" w:hAnsi="Tahoma" w:cs="Tahoma"/>
          <w:sz w:val="20"/>
          <w:szCs w:val="24"/>
        </w:rPr>
        <w:t xml:space="preserve"> </w:t>
      </w:r>
    </w:p>
    <w:p w:rsidR="00F001D2" w:rsidRPr="00F001D2" w:rsidRDefault="00F001D2" w:rsidP="00F001D2">
      <w:pPr>
        <w:widowControl w:val="0"/>
        <w:autoSpaceDE w:val="0"/>
        <w:autoSpaceDN w:val="0"/>
        <w:adjustRightInd w:val="0"/>
        <w:spacing w:after="0" w:line="240" w:lineRule="auto"/>
        <w:jc w:val="both"/>
        <w:rPr>
          <w:rFonts w:ascii="Tahoma" w:hAnsi="Tahoma" w:cs="Tahoma"/>
          <w:noProof/>
          <w:sz w:val="20"/>
          <w:szCs w:val="24"/>
        </w:rPr>
      </w:pP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noProof/>
          <w:sz w:val="20"/>
          <w:szCs w:val="24"/>
        </w:rPr>
      </w:pPr>
      <w:r w:rsidRPr="00F001D2">
        <w:rPr>
          <w:rFonts w:ascii="Tahoma" w:hAnsi="Tahoma" w:cs="Tahoma"/>
          <w:noProof/>
          <w:sz w:val="20"/>
          <w:szCs w:val="24"/>
        </w:rPr>
        <w:t>Suryani Erfina Ade. 2010.  "</w:t>
      </w:r>
      <w:r w:rsidRPr="00F001D2">
        <w:rPr>
          <w:rFonts w:ascii="Tahoma" w:hAnsi="Tahoma" w:cs="Tahoma"/>
          <w:i/>
          <w:noProof/>
          <w:sz w:val="20"/>
          <w:szCs w:val="24"/>
        </w:rPr>
        <w:t>Evaluasi Pelaksanaan Program Bantuan Langsung Tunai di Kelurahan Kampung Baru Kecamatan Medan Maimoon Kota Medan</w:t>
      </w:r>
      <w:r w:rsidRPr="00F001D2">
        <w:rPr>
          <w:rFonts w:ascii="Tahoma" w:hAnsi="Tahoma" w:cs="Tahoma"/>
          <w:noProof/>
          <w:sz w:val="20"/>
          <w:szCs w:val="24"/>
        </w:rPr>
        <w:t xml:space="preserve">". </w:t>
      </w:r>
      <w:r w:rsidRPr="00F001D2">
        <w:rPr>
          <w:rFonts w:ascii="Tahoma" w:hAnsi="Tahoma" w:cs="Tahoma"/>
          <w:iCs/>
          <w:noProof/>
          <w:sz w:val="20"/>
          <w:szCs w:val="24"/>
        </w:rPr>
        <w:t>Skripsi</w:t>
      </w:r>
      <w:r w:rsidRPr="00F001D2">
        <w:rPr>
          <w:rFonts w:ascii="Tahoma" w:hAnsi="Tahoma" w:cs="Tahoma"/>
          <w:noProof/>
          <w:sz w:val="20"/>
          <w:szCs w:val="24"/>
        </w:rPr>
        <w:t>, 1–13. Departemen Ilmu Kesejahteraan Sosial. Fakultas Ilmu Sosial dan Ilmu Politik. Universitas Sumatera Utara.</w:t>
      </w: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noProof/>
          <w:sz w:val="20"/>
          <w:szCs w:val="24"/>
        </w:rPr>
      </w:pP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sz w:val="20"/>
          <w:szCs w:val="24"/>
        </w:rPr>
      </w:pPr>
      <w:proofErr w:type="gramStart"/>
      <w:r w:rsidRPr="00F001D2">
        <w:rPr>
          <w:rFonts w:ascii="Tahoma" w:hAnsi="Tahoma" w:cs="Tahoma"/>
          <w:sz w:val="20"/>
          <w:szCs w:val="24"/>
        </w:rPr>
        <w:t>Undang – Undang Republik Indonesia Nomor 44 Tahun 2009.</w:t>
      </w:r>
      <w:proofErr w:type="gramEnd"/>
      <w:r w:rsidRPr="00F001D2">
        <w:rPr>
          <w:rFonts w:ascii="Tahoma" w:hAnsi="Tahoma" w:cs="Tahoma"/>
          <w:sz w:val="20"/>
          <w:szCs w:val="24"/>
        </w:rPr>
        <w:t xml:space="preserve"> </w:t>
      </w:r>
      <w:r w:rsidRPr="00F001D2">
        <w:rPr>
          <w:rFonts w:ascii="Tahoma" w:hAnsi="Tahoma" w:cs="Tahoma"/>
          <w:i/>
          <w:sz w:val="20"/>
          <w:szCs w:val="24"/>
        </w:rPr>
        <w:t>“Tentang Rumah Sakit”</w:t>
      </w:r>
      <w:r w:rsidRPr="00F001D2">
        <w:rPr>
          <w:rFonts w:ascii="Tahoma" w:hAnsi="Tahoma" w:cs="Tahoma"/>
          <w:sz w:val="20"/>
          <w:szCs w:val="24"/>
        </w:rPr>
        <w:t>.</w:t>
      </w: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noProof/>
          <w:sz w:val="20"/>
          <w:szCs w:val="24"/>
        </w:rPr>
      </w:pP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noProof/>
          <w:sz w:val="20"/>
          <w:szCs w:val="24"/>
        </w:rPr>
      </w:pPr>
      <w:r w:rsidRPr="00F001D2">
        <w:rPr>
          <w:rFonts w:ascii="Tahoma" w:hAnsi="Tahoma" w:cs="Tahoma"/>
          <w:noProof/>
          <w:sz w:val="20"/>
          <w:szCs w:val="24"/>
        </w:rPr>
        <w:t xml:space="preserve">Vinidia Pertiwi, </w:t>
      </w:r>
      <w:r w:rsidRPr="00F001D2">
        <w:rPr>
          <w:rFonts w:ascii="Tahoma" w:hAnsi="Tahoma" w:cs="Tahoma"/>
          <w:i/>
          <w:noProof/>
          <w:sz w:val="20"/>
          <w:szCs w:val="24"/>
        </w:rPr>
        <w:t>et al</w:t>
      </w:r>
      <w:r w:rsidRPr="00F001D2">
        <w:rPr>
          <w:rFonts w:ascii="Tahoma" w:hAnsi="Tahoma" w:cs="Tahoma"/>
          <w:noProof/>
          <w:sz w:val="20"/>
          <w:szCs w:val="24"/>
        </w:rPr>
        <w:t xml:space="preserve">. 2017. Evaluasi Pengelolaan Limbah Bahan Berbahaya Dan Beracun (B3) Di Rumah Sakit Roemani Muhammadiyah Semaang. </w:t>
      </w:r>
      <w:r w:rsidRPr="00F001D2">
        <w:rPr>
          <w:rFonts w:ascii="Tahoma" w:hAnsi="Tahoma" w:cs="Tahoma"/>
          <w:i/>
          <w:iCs/>
          <w:noProof/>
          <w:sz w:val="20"/>
          <w:szCs w:val="24"/>
        </w:rPr>
        <w:t>Jurnal Kesehatan Masyarakat (e-Journal)</w:t>
      </w:r>
      <w:r w:rsidRPr="00F001D2">
        <w:rPr>
          <w:rFonts w:ascii="Tahoma" w:hAnsi="Tahoma" w:cs="Tahoma"/>
          <w:noProof/>
          <w:sz w:val="20"/>
          <w:szCs w:val="24"/>
        </w:rPr>
        <w:t xml:space="preserve">, </w:t>
      </w:r>
      <w:r w:rsidRPr="00F001D2">
        <w:rPr>
          <w:rFonts w:ascii="Tahoma" w:hAnsi="Tahoma" w:cs="Tahoma"/>
          <w:i/>
          <w:iCs/>
          <w:noProof/>
          <w:sz w:val="20"/>
          <w:szCs w:val="24"/>
        </w:rPr>
        <w:t>5</w:t>
      </w:r>
      <w:r w:rsidRPr="00F001D2">
        <w:rPr>
          <w:rFonts w:ascii="Tahoma" w:hAnsi="Tahoma" w:cs="Tahoma"/>
          <w:noProof/>
          <w:sz w:val="20"/>
          <w:szCs w:val="24"/>
        </w:rPr>
        <w:t>. Peminatan Kesehatan Lingkungan. Fakultas Kesehatan Masyarakat. Univeritas Diponegoro Semarang</w:t>
      </w: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noProof/>
          <w:sz w:val="20"/>
          <w:szCs w:val="24"/>
        </w:rPr>
      </w:pP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noProof/>
          <w:sz w:val="20"/>
          <w:szCs w:val="24"/>
        </w:rPr>
      </w:pPr>
      <w:r w:rsidRPr="00F001D2">
        <w:rPr>
          <w:rFonts w:ascii="Tahoma" w:hAnsi="Tahoma" w:cs="Tahoma"/>
          <w:noProof/>
          <w:sz w:val="20"/>
          <w:szCs w:val="24"/>
        </w:rPr>
        <w:t>Widiyanto, A. F., Nurhayati, S., &amp; Wahyunigsih, E. 2014. "</w:t>
      </w:r>
      <w:r w:rsidRPr="00F001D2">
        <w:rPr>
          <w:rFonts w:ascii="Tahoma" w:hAnsi="Tahoma" w:cs="Tahoma"/>
          <w:i/>
          <w:noProof/>
          <w:sz w:val="20"/>
          <w:szCs w:val="24"/>
        </w:rPr>
        <w:t>Evaluasi Pengelolaan Limbah Klinis Tajam di RSUD Kabupaten Cilacap</w:t>
      </w:r>
      <w:r w:rsidRPr="00F001D2">
        <w:rPr>
          <w:rFonts w:ascii="Tahoma" w:hAnsi="Tahoma" w:cs="Tahoma"/>
          <w:noProof/>
          <w:sz w:val="20"/>
          <w:szCs w:val="24"/>
        </w:rPr>
        <w:t xml:space="preserve">". </w:t>
      </w:r>
      <w:r w:rsidRPr="00F001D2">
        <w:rPr>
          <w:rFonts w:ascii="Tahoma" w:hAnsi="Tahoma" w:cs="Tahoma"/>
          <w:i/>
          <w:iCs/>
          <w:noProof/>
          <w:sz w:val="20"/>
          <w:szCs w:val="24"/>
        </w:rPr>
        <w:t>Jurnal Kesmasindo</w:t>
      </w:r>
      <w:r w:rsidRPr="00F001D2">
        <w:rPr>
          <w:rFonts w:ascii="Tahoma" w:hAnsi="Tahoma" w:cs="Tahoma"/>
          <w:noProof/>
          <w:sz w:val="20"/>
          <w:szCs w:val="24"/>
        </w:rPr>
        <w:t xml:space="preserve">, </w:t>
      </w:r>
      <w:r w:rsidRPr="00F001D2">
        <w:rPr>
          <w:rFonts w:ascii="Tahoma" w:hAnsi="Tahoma" w:cs="Tahoma"/>
          <w:i/>
          <w:iCs/>
          <w:noProof/>
          <w:sz w:val="20"/>
          <w:szCs w:val="24"/>
        </w:rPr>
        <w:t>6</w:t>
      </w:r>
      <w:r w:rsidRPr="00F001D2">
        <w:rPr>
          <w:rFonts w:ascii="Tahoma" w:hAnsi="Tahoma" w:cs="Tahoma"/>
          <w:noProof/>
          <w:sz w:val="20"/>
          <w:szCs w:val="24"/>
        </w:rPr>
        <w:t xml:space="preserve">(3), 183–194. </w:t>
      </w:r>
      <w:r w:rsidRPr="00F001D2">
        <w:rPr>
          <w:rFonts w:ascii="Tahoma" w:hAnsi="Tahoma" w:cs="Tahoma"/>
          <w:noProof/>
          <w:sz w:val="20"/>
          <w:szCs w:val="24"/>
        </w:rPr>
        <w:lastRenderedPageBreak/>
        <w:t>Jurusan Kesehatan Masyarakat. Fakultas Kedokteran dan Ilmu Kesehatan. Universitas Jendral Soederman.</w:t>
      </w: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noProof/>
          <w:sz w:val="20"/>
          <w:szCs w:val="24"/>
        </w:rPr>
      </w:pP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sz w:val="20"/>
          <w:szCs w:val="24"/>
        </w:rPr>
      </w:pPr>
      <w:proofErr w:type="gramStart"/>
      <w:r w:rsidRPr="00F001D2">
        <w:rPr>
          <w:rFonts w:ascii="Tahoma" w:hAnsi="Tahoma" w:cs="Tahoma"/>
          <w:sz w:val="20"/>
          <w:szCs w:val="24"/>
        </w:rPr>
        <w:t>Yunus.</w:t>
      </w:r>
      <w:proofErr w:type="gramEnd"/>
      <w:r w:rsidRPr="00F001D2">
        <w:rPr>
          <w:rFonts w:ascii="Tahoma" w:hAnsi="Tahoma" w:cs="Tahoma"/>
          <w:sz w:val="20"/>
          <w:szCs w:val="24"/>
        </w:rPr>
        <w:t xml:space="preserve"> </w:t>
      </w:r>
      <w:r w:rsidRPr="00F001D2">
        <w:rPr>
          <w:rFonts w:ascii="Tahoma" w:hAnsi="Tahoma" w:cs="Tahoma"/>
          <w:i/>
          <w:sz w:val="20"/>
          <w:szCs w:val="24"/>
        </w:rPr>
        <w:t>“Perencanaan, Implementasi, Dan Evaluasi Kebijakan (Fungsi – Fungsi Manajemen)”</w:t>
      </w:r>
      <w:r w:rsidRPr="00F001D2">
        <w:rPr>
          <w:rFonts w:ascii="Tahoma" w:hAnsi="Tahoma" w:cs="Tahoma"/>
          <w:sz w:val="20"/>
          <w:szCs w:val="24"/>
        </w:rPr>
        <w:t xml:space="preserve">. 2014. Unit Penerbit Universitas Majalengka. </w:t>
      </w:r>
    </w:p>
    <w:p w:rsidR="00F001D2" w:rsidRPr="00F001D2" w:rsidRDefault="00F001D2" w:rsidP="00F001D2">
      <w:pPr>
        <w:widowControl w:val="0"/>
        <w:autoSpaceDE w:val="0"/>
        <w:autoSpaceDN w:val="0"/>
        <w:adjustRightInd w:val="0"/>
        <w:spacing w:after="0" w:line="240" w:lineRule="auto"/>
        <w:jc w:val="both"/>
        <w:rPr>
          <w:rFonts w:ascii="Tahoma" w:hAnsi="Tahoma" w:cs="Tahoma"/>
          <w:noProof/>
          <w:sz w:val="20"/>
          <w:szCs w:val="24"/>
        </w:rPr>
      </w:pPr>
    </w:p>
    <w:p w:rsidR="00F001D2" w:rsidRPr="00F001D2" w:rsidRDefault="00F001D2" w:rsidP="00F001D2">
      <w:pPr>
        <w:widowControl w:val="0"/>
        <w:autoSpaceDE w:val="0"/>
        <w:autoSpaceDN w:val="0"/>
        <w:adjustRightInd w:val="0"/>
        <w:spacing w:after="0" w:line="240" w:lineRule="auto"/>
        <w:ind w:left="480" w:hanging="480"/>
        <w:jc w:val="both"/>
        <w:rPr>
          <w:rFonts w:ascii="Tahoma" w:hAnsi="Tahoma" w:cs="Tahoma"/>
          <w:noProof/>
          <w:sz w:val="20"/>
        </w:rPr>
      </w:pPr>
      <w:r w:rsidRPr="00F001D2">
        <w:rPr>
          <w:rFonts w:ascii="Tahoma" w:hAnsi="Tahoma" w:cs="Tahoma"/>
          <w:noProof/>
          <w:sz w:val="20"/>
          <w:szCs w:val="24"/>
        </w:rPr>
        <w:t xml:space="preserve">Zamparas, M., Kapsalis, V. C., Kyriakopoulos, G. L., Aravossis, K. </w:t>
      </w:r>
      <w:r w:rsidRPr="00F001D2">
        <w:rPr>
          <w:rFonts w:ascii="Tahoma" w:hAnsi="Tahoma" w:cs="Tahoma"/>
          <w:noProof/>
          <w:sz w:val="20"/>
          <w:szCs w:val="24"/>
        </w:rPr>
        <w:lastRenderedPageBreak/>
        <w:t>G., Kanteraki, A. E., Vantarakis, A., &amp; Kalavrouziotis, I. K. 2019. "</w:t>
      </w:r>
      <w:r w:rsidRPr="00F001D2">
        <w:rPr>
          <w:rFonts w:ascii="Tahoma" w:hAnsi="Tahoma" w:cs="Tahoma"/>
          <w:i/>
          <w:noProof/>
          <w:sz w:val="20"/>
          <w:szCs w:val="24"/>
        </w:rPr>
        <w:t>Medical waste management and environmental assessment in the Rio University Hospital, Western Greece".</w:t>
      </w:r>
      <w:r w:rsidRPr="00F001D2">
        <w:rPr>
          <w:rFonts w:ascii="Tahoma" w:hAnsi="Tahoma" w:cs="Tahoma"/>
          <w:noProof/>
          <w:sz w:val="20"/>
          <w:szCs w:val="24"/>
        </w:rPr>
        <w:t xml:space="preserve"> </w:t>
      </w:r>
      <w:r w:rsidRPr="00F001D2">
        <w:rPr>
          <w:rFonts w:ascii="Tahoma" w:hAnsi="Tahoma" w:cs="Tahoma"/>
          <w:iCs/>
          <w:noProof/>
          <w:sz w:val="20"/>
          <w:szCs w:val="24"/>
        </w:rPr>
        <w:t>Sustainable Chemistry and Pharmacy</w:t>
      </w:r>
      <w:r w:rsidRPr="00F001D2">
        <w:rPr>
          <w:rFonts w:ascii="Tahoma" w:hAnsi="Tahoma" w:cs="Tahoma"/>
          <w:noProof/>
          <w:sz w:val="20"/>
          <w:szCs w:val="24"/>
        </w:rPr>
        <w:t xml:space="preserve">, </w:t>
      </w:r>
      <w:r w:rsidRPr="00F001D2">
        <w:rPr>
          <w:rFonts w:ascii="Tahoma" w:hAnsi="Tahoma" w:cs="Tahoma"/>
          <w:i/>
          <w:iCs/>
          <w:noProof/>
          <w:sz w:val="20"/>
          <w:szCs w:val="24"/>
        </w:rPr>
        <w:t>13</w:t>
      </w:r>
      <w:r w:rsidRPr="00F001D2">
        <w:rPr>
          <w:rFonts w:ascii="Tahoma" w:hAnsi="Tahoma" w:cs="Tahoma"/>
          <w:noProof/>
          <w:sz w:val="20"/>
          <w:szCs w:val="24"/>
        </w:rPr>
        <w:t>(April), 100163. https://doi.org/10.1016/j.scp.2019.100163</w:t>
      </w:r>
    </w:p>
    <w:p w:rsidR="00F001D2" w:rsidRPr="00261856" w:rsidRDefault="00F001D2" w:rsidP="00F001D2">
      <w:pPr>
        <w:widowControl w:val="0"/>
        <w:autoSpaceDE w:val="0"/>
        <w:autoSpaceDN w:val="0"/>
        <w:adjustRightInd w:val="0"/>
        <w:spacing w:after="0" w:line="240" w:lineRule="auto"/>
        <w:jc w:val="both"/>
        <w:rPr>
          <w:rFonts w:ascii="Times New Roman" w:hAnsi="Times New Roman"/>
          <w:sz w:val="24"/>
          <w:szCs w:val="24"/>
        </w:rPr>
      </w:pPr>
      <w:r w:rsidRPr="00F001D2">
        <w:rPr>
          <w:rFonts w:ascii="Tahoma" w:hAnsi="Tahoma" w:cs="Tahoma"/>
          <w:sz w:val="20"/>
          <w:szCs w:val="24"/>
        </w:rPr>
        <w:fldChar w:fldCharType="end"/>
      </w:r>
    </w:p>
    <w:p w:rsidR="009911DA" w:rsidRPr="008D17B0" w:rsidRDefault="009911DA" w:rsidP="006F223F">
      <w:pPr>
        <w:spacing w:after="0" w:line="240" w:lineRule="auto"/>
        <w:ind w:left="992" w:hanging="992"/>
        <w:jc w:val="both"/>
        <w:rPr>
          <w:rFonts w:ascii="Tahoma" w:hAnsi="Tahoma" w:cs="Tahoma"/>
          <w:sz w:val="20"/>
          <w:szCs w:val="20"/>
          <w:lang w:val="id-ID"/>
        </w:rPr>
        <w:sectPr w:rsidR="009911DA" w:rsidRPr="008D17B0" w:rsidSect="008D17B0">
          <w:type w:val="continuous"/>
          <w:pgSz w:w="11906" w:h="16838" w:code="9"/>
          <w:pgMar w:top="1701" w:right="1701" w:bottom="1701" w:left="2268" w:header="709" w:footer="709" w:gutter="0"/>
          <w:cols w:num="2" w:space="708"/>
          <w:docGrid w:linePitch="360"/>
        </w:sectPr>
      </w:pPr>
    </w:p>
    <w:p w:rsidR="00573956" w:rsidRDefault="00573956"/>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F001D2" w:rsidRDefault="00F001D2"/>
    <w:p w:rsidR="00DB762A" w:rsidRDefault="00DB762A" w:rsidP="00DB762A">
      <w:pPr>
        <w:jc w:val="center"/>
        <w:rPr>
          <w:rFonts w:ascii="Times New Roman" w:hAnsi="Times New Roman" w:cs="Times New Roman"/>
          <w:b/>
          <w:sz w:val="24"/>
          <w:szCs w:val="24"/>
        </w:rPr>
        <w:sectPr w:rsidR="00DB762A" w:rsidSect="008D17B0">
          <w:type w:val="continuous"/>
          <w:pgSz w:w="11906" w:h="16838" w:code="9"/>
          <w:pgMar w:top="1701" w:right="1701" w:bottom="1701" w:left="2268" w:header="709" w:footer="709" w:gutter="0"/>
          <w:cols w:num="2" w:space="708"/>
          <w:docGrid w:linePitch="360"/>
        </w:sectPr>
      </w:pPr>
    </w:p>
    <w:p w:rsidR="00F001D2" w:rsidRDefault="00DB762A" w:rsidP="00DB762A">
      <w:pPr>
        <w:jc w:val="center"/>
        <w:rPr>
          <w:rFonts w:ascii="Times New Roman" w:hAnsi="Times New Roman" w:cs="Times New Roman"/>
          <w:b/>
          <w:sz w:val="24"/>
          <w:szCs w:val="24"/>
        </w:rPr>
      </w:pPr>
      <w:r>
        <w:rPr>
          <w:rFonts w:ascii="Times New Roman" w:hAnsi="Times New Roman" w:cs="Times New Roman"/>
          <w:b/>
          <w:sz w:val="24"/>
          <w:szCs w:val="24"/>
        </w:rPr>
        <w:lastRenderedPageBreak/>
        <w:t>LEMBAR PERSETUJUAN</w:t>
      </w:r>
    </w:p>
    <w:p w:rsidR="00DB762A" w:rsidRDefault="00DB762A" w:rsidP="00DB762A">
      <w:pPr>
        <w:jc w:val="center"/>
        <w:rPr>
          <w:rFonts w:ascii="Times New Roman" w:hAnsi="Times New Roman" w:cs="Times New Roman"/>
          <w:b/>
          <w:sz w:val="24"/>
          <w:szCs w:val="24"/>
        </w:rPr>
      </w:pPr>
    </w:p>
    <w:p w:rsidR="00DB762A" w:rsidRDefault="00DB762A" w:rsidP="00DB762A">
      <w:pPr>
        <w:ind w:left="2552" w:hanging="2552"/>
        <w:jc w:val="both"/>
        <w:rPr>
          <w:rFonts w:ascii="Times New Roman" w:hAnsi="Times New Roman" w:cs="Times New Roman"/>
          <w:b/>
          <w:sz w:val="24"/>
          <w:szCs w:val="24"/>
        </w:rPr>
      </w:pPr>
      <w:r>
        <w:rPr>
          <w:rFonts w:ascii="Times New Roman" w:hAnsi="Times New Roman" w:cs="Times New Roman"/>
          <w:b/>
          <w:sz w:val="24"/>
          <w:szCs w:val="24"/>
        </w:rPr>
        <w:t xml:space="preserve">Artikel dengan </w:t>
      </w:r>
      <w:proofErr w:type="gramStart"/>
      <w:r>
        <w:rPr>
          <w:rFonts w:ascii="Times New Roman" w:hAnsi="Times New Roman" w:cs="Times New Roman"/>
          <w:b/>
          <w:sz w:val="24"/>
          <w:szCs w:val="24"/>
        </w:rPr>
        <w:t>judul :</w:t>
      </w:r>
      <w:proofErr w:type="gramEnd"/>
      <w:r>
        <w:rPr>
          <w:rFonts w:ascii="Times New Roman" w:hAnsi="Times New Roman" w:cs="Times New Roman"/>
          <w:b/>
          <w:sz w:val="24"/>
          <w:szCs w:val="24"/>
        </w:rPr>
        <w:t xml:space="preserve"> Evaluasi Pengelolaan Limbah B3 Medis Di Rumah Sakit Umum Daerah dr. M. Soewandhie Surabaya Pada Tahun 2020  </w:t>
      </w:r>
    </w:p>
    <w:p w:rsidR="00DB762A" w:rsidRDefault="00DB762A" w:rsidP="00DB762A">
      <w:pPr>
        <w:rPr>
          <w:rFonts w:ascii="Times New Roman" w:hAnsi="Times New Roman" w:cs="Times New Roman"/>
          <w:b/>
          <w:sz w:val="24"/>
          <w:szCs w:val="24"/>
        </w:rPr>
      </w:pPr>
      <w:r>
        <w:rPr>
          <w:rFonts w:ascii="Times New Roman" w:hAnsi="Times New Roman" w:cs="Times New Roman"/>
          <w:b/>
          <w:sz w:val="24"/>
          <w:szCs w:val="24"/>
        </w:rPr>
        <w:t xml:space="preserve">Disusun Oleh </w:t>
      </w:r>
      <w:r>
        <w:rPr>
          <w:rFonts w:ascii="Times New Roman" w:hAnsi="Times New Roman" w:cs="Times New Roman"/>
          <w:b/>
          <w:sz w:val="24"/>
          <w:szCs w:val="24"/>
        </w:rPr>
        <w:tab/>
        <w:t xml:space="preserve">    : Rigianda Sophie Ayu Wiranata </w:t>
      </w:r>
    </w:p>
    <w:p w:rsidR="00DB762A" w:rsidRDefault="00DB762A" w:rsidP="00DB762A">
      <w:pPr>
        <w:rPr>
          <w:rFonts w:ascii="Times New Roman" w:hAnsi="Times New Roman" w:cs="Times New Roman"/>
          <w:b/>
          <w:sz w:val="24"/>
          <w:szCs w:val="24"/>
        </w:rPr>
      </w:pPr>
    </w:p>
    <w:p w:rsidR="00DB762A" w:rsidRDefault="00DB762A" w:rsidP="00DB762A">
      <w:pPr>
        <w:jc w:val="both"/>
        <w:rPr>
          <w:rFonts w:ascii="Times New Roman" w:hAnsi="Times New Roman" w:cs="Times New Roman"/>
          <w:color w:val="000000"/>
          <w:sz w:val="24"/>
        </w:rPr>
      </w:pPr>
      <w:r w:rsidRPr="00DB762A">
        <w:rPr>
          <w:rFonts w:ascii="Times New Roman" w:hAnsi="Times New Roman" w:cs="Times New Roman"/>
          <w:color w:val="000000"/>
          <w:sz w:val="24"/>
        </w:rPr>
        <w:t>Telah diset</w:t>
      </w:r>
      <w:r w:rsidRPr="00DB762A">
        <w:rPr>
          <w:rFonts w:ascii="Times New Roman" w:hAnsi="Times New Roman" w:cs="Times New Roman"/>
          <w:color w:val="000000"/>
          <w:sz w:val="24"/>
        </w:rPr>
        <w:t>u</w:t>
      </w:r>
      <w:r w:rsidRPr="00DB762A">
        <w:rPr>
          <w:rFonts w:ascii="Times New Roman" w:hAnsi="Times New Roman" w:cs="Times New Roman"/>
          <w:color w:val="000000"/>
          <w:sz w:val="24"/>
        </w:rPr>
        <w:t>ju</w:t>
      </w:r>
      <w:r w:rsidRPr="00DB762A">
        <w:rPr>
          <w:rFonts w:ascii="Times New Roman" w:hAnsi="Times New Roman" w:cs="Times New Roman"/>
          <w:color w:val="000000"/>
          <w:sz w:val="24"/>
        </w:rPr>
        <w:t>i pembimbing skripsi Prodi Sanitasi Lingkungan Program Sarjana Terapan untuk digunakan sebagai persyaratan mengikuti yudisium akhir program Tahun Akademik 2019/2020.</w:t>
      </w:r>
    </w:p>
    <w:p w:rsidR="00DB762A" w:rsidRDefault="00DB762A" w:rsidP="00DB762A">
      <w:pPr>
        <w:jc w:val="right"/>
        <w:rPr>
          <w:rFonts w:ascii="Times New Roman" w:hAnsi="Times New Roman" w:cs="Times New Roman"/>
          <w:b/>
          <w:sz w:val="28"/>
          <w:szCs w:val="24"/>
        </w:rPr>
      </w:pPr>
    </w:p>
    <w:p w:rsidR="00DB762A" w:rsidRDefault="00DB762A" w:rsidP="00DB762A">
      <w:pPr>
        <w:jc w:val="right"/>
        <w:rPr>
          <w:rFonts w:ascii="Times New Roman" w:hAnsi="Times New Roman" w:cs="Times New Roman"/>
          <w:sz w:val="24"/>
          <w:szCs w:val="24"/>
        </w:rPr>
      </w:pPr>
      <w:r>
        <w:rPr>
          <w:rFonts w:ascii="Times New Roman" w:hAnsi="Times New Roman" w:cs="Times New Roman"/>
          <w:sz w:val="24"/>
          <w:szCs w:val="24"/>
        </w:rPr>
        <w:t>Surabaya, 21 Juli 2020</w:t>
      </w:r>
    </w:p>
    <w:p w:rsidR="00DB762A" w:rsidRPr="00DB762A" w:rsidRDefault="00214E96" w:rsidP="00DB762A">
      <w:pPr>
        <w:jc w:val="right"/>
        <w:rPr>
          <w:rFonts w:ascii="Times New Roman" w:hAnsi="Times New Roman" w:cs="Times New Roman"/>
          <w:sz w:val="24"/>
          <w:szCs w:val="24"/>
        </w:rPr>
      </w:pPr>
      <w:r w:rsidRPr="00DB762A">
        <w:rPr>
          <w:rFonts w:ascii="Times New Roman" w:hAnsi="Times New Roman" w:cs="Times New Roman"/>
          <w:noProof/>
          <w:sz w:val="24"/>
          <w:szCs w:val="24"/>
          <w:lang w:val="en-ID" w:eastAsia="en-ID"/>
        </w:rPr>
        <mc:AlternateContent>
          <mc:Choice Requires="wps">
            <w:drawing>
              <wp:anchor distT="0" distB="0" distL="114300" distR="114300" simplePos="0" relativeHeight="251659264" behindDoc="0" locked="0" layoutInCell="1" allowOverlap="1" wp14:anchorId="05EF2473" wp14:editId="425608F3">
                <wp:simplePos x="0" y="0"/>
                <wp:positionH relativeFrom="column">
                  <wp:posOffset>3057392</wp:posOffset>
                </wp:positionH>
                <wp:positionV relativeFrom="paragraph">
                  <wp:posOffset>13497</wp:posOffset>
                </wp:positionV>
                <wp:extent cx="2062716" cy="1657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716" cy="1657985"/>
                        </a:xfrm>
                        <a:prstGeom prst="rect">
                          <a:avLst/>
                        </a:prstGeom>
                        <a:solidFill>
                          <a:srgbClr val="FFFFFF"/>
                        </a:solidFill>
                        <a:ln w="9525">
                          <a:noFill/>
                          <a:miter lim="800000"/>
                          <a:headEnd/>
                          <a:tailEnd/>
                        </a:ln>
                      </wps:spPr>
                      <wps:txbx>
                        <w:txbxContent>
                          <w:p w:rsidR="00DB762A" w:rsidRPr="00214E96" w:rsidRDefault="00DB762A" w:rsidP="00214E96">
                            <w:pPr>
                              <w:jc w:val="center"/>
                              <w:rPr>
                                <w:rFonts w:ascii="Times New Roman" w:hAnsi="Times New Roman" w:cs="Times New Roman"/>
                                <w:sz w:val="24"/>
                              </w:rPr>
                            </w:pPr>
                            <w:r w:rsidRPr="00214E96">
                              <w:rPr>
                                <w:rFonts w:ascii="Times New Roman" w:hAnsi="Times New Roman" w:cs="Times New Roman"/>
                                <w:sz w:val="24"/>
                              </w:rPr>
                              <w:t>Dosen Pembimbing II</w:t>
                            </w:r>
                          </w:p>
                          <w:p w:rsidR="00DB762A" w:rsidRPr="00214E96" w:rsidRDefault="00DB762A" w:rsidP="00214E96">
                            <w:pPr>
                              <w:jc w:val="center"/>
                              <w:rPr>
                                <w:rFonts w:ascii="Times New Roman" w:hAnsi="Times New Roman" w:cs="Times New Roman"/>
                                <w:sz w:val="24"/>
                              </w:rPr>
                            </w:pPr>
                          </w:p>
                          <w:p w:rsidR="00DB762A" w:rsidRPr="00214E96" w:rsidRDefault="00214E96" w:rsidP="00214E96">
                            <w:pPr>
                              <w:jc w:val="center"/>
                              <w:rPr>
                                <w:rFonts w:ascii="Aeland" w:hAnsi="Aeland" w:cs="Times New Roman"/>
                                <w:sz w:val="24"/>
                              </w:rPr>
                            </w:pPr>
                            <w:proofErr w:type="gramStart"/>
                            <w:r w:rsidRPr="00214E96">
                              <w:rPr>
                                <w:rFonts w:ascii="Aeland" w:hAnsi="Aeland" w:cs="Times New Roman"/>
                                <w:sz w:val="24"/>
                              </w:rPr>
                              <w:t>acc</w:t>
                            </w:r>
                            <w:proofErr w:type="gramEnd"/>
                          </w:p>
                          <w:p w:rsidR="00DB762A" w:rsidRDefault="00DB762A" w:rsidP="00214E96">
                            <w:pPr>
                              <w:spacing w:after="0"/>
                              <w:jc w:val="center"/>
                              <w:rPr>
                                <w:rFonts w:ascii="Times New Roman" w:hAnsi="Times New Roman" w:cs="Times New Roman"/>
                                <w:sz w:val="24"/>
                                <w:u w:val="single"/>
                              </w:rPr>
                            </w:pPr>
                            <w:r w:rsidRPr="00214E96">
                              <w:rPr>
                                <w:rFonts w:ascii="Times New Roman" w:hAnsi="Times New Roman" w:cs="Times New Roman"/>
                                <w:sz w:val="24"/>
                                <w:u w:val="single"/>
                              </w:rPr>
                              <w:t>Imam Thohari</w:t>
                            </w:r>
                            <w:r w:rsidR="00214E96" w:rsidRPr="00214E96">
                              <w:rPr>
                                <w:rFonts w:ascii="Times New Roman" w:hAnsi="Times New Roman" w:cs="Times New Roman"/>
                                <w:sz w:val="24"/>
                                <w:u w:val="single"/>
                              </w:rPr>
                              <w:t>, ST., MMKes</w:t>
                            </w:r>
                          </w:p>
                          <w:p w:rsidR="00214E96" w:rsidRPr="00261856" w:rsidRDefault="00214E96" w:rsidP="00214E96">
                            <w:pPr>
                              <w:tabs>
                                <w:tab w:val="left" w:pos="4820"/>
                              </w:tabs>
                              <w:spacing w:after="0" w:line="360" w:lineRule="auto"/>
                              <w:jc w:val="center"/>
                              <w:rPr>
                                <w:rFonts w:ascii="Times New Roman" w:hAnsi="Times New Roman"/>
                                <w:sz w:val="24"/>
                                <w:szCs w:val="24"/>
                              </w:rPr>
                            </w:pPr>
                            <w:r w:rsidRPr="00261856">
                              <w:rPr>
                                <w:rFonts w:ascii="Times New Roman" w:hAnsi="Times New Roman"/>
                                <w:sz w:val="24"/>
                                <w:szCs w:val="25"/>
                              </w:rPr>
                              <w:t xml:space="preserve">NIP. </w:t>
                            </w:r>
                            <w:r w:rsidRPr="00261856">
                              <w:rPr>
                                <w:rFonts w:ascii="Times New Roman" w:hAnsi="Times New Roman"/>
                                <w:sz w:val="24"/>
                              </w:rPr>
                              <w:t>196212181986031015</w:t>
                            </w:r>
                          </w:p>
                          <w:p w:rsidR="00214E96" w:rsidRPr="00214E96" w:rsidRDefault="00214E96" w:rsidP="00214E96">
                            <w:pPr>
                              <w:jc w:val="center"/>
                              <w:rPr>
                                <w:rFonts w:ascii="Times New Roman" w:hAnsi="Times New Roman" w:cs="Times New Roman"/>
                                <w:sz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0.75pt;margin-top:1.05pt;width:162.4pt;height:1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" stroked="f">
                <v:textbox>
                  <w:txbxContent>
                    <w:p w:rsidR="00DB762A" w:rsidRPr="00214E96" w:rsidRDefault="00DB762A" w:rsidP="00214E96">
                      <w:pPr>
                        <w:jc w:val="center"/>
                        <w:rPr>
                          <w:rFonts w:ascii="Times New Roman" w:hAnsi="Times New Roman" w:cs="Times New Roman"/>
                          <w:sz w:val="24"/>
                        </w:rPr>
                      </w:pPr>
                      <w:r w:rsidRPr="00214E96">
                        <w:rPr>
                          <w:rFonts w:ascii="Times New Roman" w:hAnsi="Times New Roman" w:cs="Times New Roman"/>
                          <w:sz w:val="24"/>
                        </w:rPr>
                        <w:t>Dosen Pembimbing II</w:t>
                      </w:r>
                    </w:p>
                    <w:p w:rsidR="00DB762A" w:rsidRPr="00214E96" w:rsidRDefault="00DB762A" w:rsidP="00214E96">
                      <w:pPr>
                        <w:jc w:val="center"/>
                        <w:rPr>
                          <w:rFonts w:ascii="Times New Roman" w:hAnsi="Times New Roman" w:cs="Times New Roman"/>
                          <w:sz w:val="24"/>
                        </w:rPr>
                      </w:pPr>
                    </w:p>
                    <w:p w:rsidR="00DB762A" w:rsidRPr="00214E96" w:rsidRDefault="00214E96" w:rsidP="00214E96">
                      <w:pPr>
                        <w:jc w:val="center"/>
                        <w:rPr>
                          <w:rFonts w:ascii="Aeland" w:hAnsi="Aeland" w:cs="Times New Roman"/>
                          <w:sz w:val="24"/>
                        </w:rPr>
                      </w:pPr>
                      <w:proofErr w:type="gramStart"/>
                      <w:r w:rsidRPr="00214E96">
                        <w:rPr>
                          <w:rFonts w:ascii="Aeland" w:hAnsi="Aeland" w:cs="Times New Roman"/>
                          <w:sz w:val="24"/>
                        </w:rPr>
                        <w:t>acc</w:t>
                      </w:r>
                      <w:proofErr w:type="gramEnd"/>
                    </w:p>
                    <w:p w:rsidR="00DB762A" w:rsidRDefault="00DB762A" w:rsidP="00214E96">
                      <w:pPr>
                        <w:spacing w:after="0"/>
                        <w:jc w:val="center"/>
                        <w:rPr>
                          <w:rFonts w:ascii="Times New Roman" w:hAnsi="Times New Roman" w:cs="Times New Roman"/>
                          <w:sz w:val="24"/>
                          <w:u w:val="single"/>
                        </w:rPr>
                      </w:pPr>
                      <w:r w:rsidRPr="00214E96">
                        <w:rPr>
                          <w:rFonts w:ascii="Times New Roman" w:hAnsi="Times New Roman" w:cs="Times New Roman"/>
                          <w:sz w:val="24"/>
                          <w:u w:val="single"/>
                        </w:rPr>
                        <w:t>Imam Thohari</w:t>
                      </w:r>
                      <w:r w:rsidR="00214E96" w:rsidRPr="00214E96">
                        <w:rPr>
                          <w:rFonts w:ascii="Times New Roman" w:hAnsi="Times New Roman" w:cs="Times New Roman"/>
                          <w:sz w:val="24"/>
                          <w:u w:val="single"/>
                        </w:rPr>
                        <w:t>, ST., MMKes</w:t>
                      </w:r>
                    </w:p>
                    <w:p w:rsidR="00214E96" w:rsidRPr="00261856" w:rsidRDefault="00214E96" w:rsidP="00214E96">
                      <w:pPr>
                        <w:tabs>
                          <w:tab w:val="left" w:pos="4820"/>
                        </w:tabs>
                        <w:spacing w:after="0" w:line="360" w:lineRule="auto"/>
                        <w:jc w:val="center"/>
                        <w:rPr>
                          <w:rFonts w:ascii="Times New Roman" w:hAnsi="Times New Roman"/>
                          <w:sz w:val="24"/>
                          <w:szCs w:val="24"/>
                        </w:rPr>
                      </w:pPr>
                      <w:r w:rsidRPr="00261856">
                        <w:rPr>
                          <w:rFonts w:ascii="Times New Roman" w:hAnsi="Times New Roman"/>
                          <w:sz w:val="24"/>
                          <w:szCs w:val="25"/>
                        </w:rPr>
                        <w:t xml:space="preserve">NIP. </w:t>
                      </w:r>
                      <w:r w:rsidRPr="00261856">
                        <w:rPr>
                          <w:rFonts w:ascii="Times New Roman" w:hAnsi="Times New Roman"/>
                          <w:sz w:val="24"/>
                        </w:rPr>
                        <w:t>196212181986031015</w:t>
                      </w:r>
                    </w:p>
                    <w:p w:rsidR="00214E96" w:rsidRPr="00214E96" w:rsidRDefault="00214E96" w:rsidP="00214E96">
                      <w:pPr>
                        <w:jc w:val="center"/>
                        <w:rPr>
                          <w:rFonts w:ascii="Times New Roman" w:hAnsi="Times New Roman" w:cs="Times New Roman"/>
                          <w:sz w:val="24"/>
                          <w:u w:val="single"/>
                        </w:rPr>
                      </w:pPr>
                    </w:p>
                  </w:txbxContent>
                </v:textbox>
              </v:shape>
            </w:pict>
          </mc:Fallback>
        </mc:AlternateContent>
      </w:r>
      <w:r w:rsidRPr="00DB762A">
        <w:rPr>
          <w:rFonts w:ascii="Times New Roman" w:hAnsi="Times New Roman" w:cs="Times New Roman"/>
          <w:noProof/>
          <w:sz w:val="24"/>
          <w:szCs w:val="24"/>
          <w:lang w:val="en-ID" w:eastAsia="en-ID"/>
        </w:rPr>
        <mc:AlternateContent>
          <mc:Choice Requires="wps">
            <w:drawing>
              <wp:anchor distT="0" distB="0" distL="114300" distR="114300" simplePos="0" relativeHeight="251661312" behindDoc="0" locked="0" layoutInCell="1" allowOverlap="1" wp14:anchorId="79A21C74" wp14:editId="5B2A8799">
                <wp:simplePos x="0" y="0"/>
                <wp:positionH relativeFrom="column">
                  <wp:posOffset>90864</wp:posOffset>
                </wp:positionH>
                <wp:positionV relativeFrom="paragraph">
                  <wp:posOffset>23495</wp:posOffset>
                </wp:positionV>
                <wp:extent cx="2562447" cy="1648047"/>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447" cy="1648047"/>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214E96" w:rsidRPr="00214E96" w:rsidRDefault="00214E96" w:rsidP="00214E96">
                            <w:pPr>
                              <w:jc w:val="center"/>
                              <w:rPr>
                                <w:rFonts w:ascii="Times New Roman" w:hAnsi="Times New Roman" w:cs="Times New Roman"/>
                                <w:sz w:val="24"/>
                              </w:rPr>
                            </w:pPr>
                            <w:r>
                              <w:rPr>
                                <w:rFonts w:ascii="Times New Roman" w:hAnsi="Times New Roman" w:cs="Times New Roman"/>
                                <w:sz w:val="24"/>
                              </w:rPr>
                              <w:t>Dosen Pembimbing I</w:t>
                            </w:r>
                          </w:p>
                          <w:p w:rsidR="00214E96" w:rsidRDefault="00214E96" w:rsidP="00214E96">
                            <w:pPr>
                              <w:jc w:val="center"/>
                              <w:rPr>
                                <w:rFonts w:ascii="Times New Roman" w:hAnsi="Times New Roman" w:cs="Times New Roman"/>
                                <w:sz w:val="24"/>
                              </w:rPr>
                            </w:pPr>
                          </w:p>
                          <w:p w:rsidR="00214E96" w:rsidRPr="00214E96" w:rsidRDefault="00214E96" w:rsidP="00214E96">
                            <w:pPr>
                              <w:jc w:val="center"/>
                              <w:rPr>
                                <w:rFonts w:ascii="Aeland" w:hAnsi="Aeland" w:cs="Times New Roman"/>
                                <w:sz w:val="24"/>
                              </w:rPr>
                            </w:pPr>
                            <w:proofErr w:type="gramStart"/>
                            <w:r w:rsidRPr="00214E96">
                              <w:rPr>
                                <w:rFonts w:ascii="Aeland" w:hAnsi="Aeland" w:cs="Times New Roman"/>
                                <w:sz w:val="24"/>
                              </w:rPr>
                              <w:t>acc</w:t>
                            </w:r>
                            <w:proofErr w:type="gramEnd"/>
                          </w:p>
                          <w:p w:rsidR="00214E96" w:rsidRPr="00261856" w:rsidRDefault="00214E96" w:rsidP="00214E96">
                            <w:pPr>
                              <w:tabs>
                                <w:tab w:val="left" w:pos="4962"/>
                              </w:tabs>
                              <w:spacing w:after="0" w:line="360" w:lineRule="auto"/>
                              <w:rPr>
                                <w:rFonts w:ascii="Times New Roman" w:hAnsi="Times New Roman"/>
                                <w:sz w:val="24"/>
                                <w:szCs w:val="24"/>
                                <w:u w:val="single"/>
                              </w:rPr>
                            </w:pPr>
                            <w:r w:rsidRPr="00261856">
                              <w:rPr>
                                <w:rFonts w:ascii="Times New Roman" w:hAnsi="Times New Roman"/>
                                <w:sz w:val="24"/>
                                <w:szCs w:val="24"/>
                                <w:u w:val="single"/>
                              </w:rPr>
                              <w:t xml:space="preserve">A. T Diana Nerawati, </w:t>
                            </w:r>
                            <w:proofErr w:type="gramStart"/>
                            <w:r w:rsidRPr="00261856">
                              <w:rPr>
                                <w:rFonts w:ascii="Times New Roman" w:hAnsi="Times New Roman"/>
                                <w:sz w:val="24"/>
                                <w:szCs w:val="24"/>
                                <w:u w:val="single"/>
                              </w:rPr>
                              <w:t>SKM.,</w:t>
                            </w:r>
                            <w:proofErr w:type="gramEnd"/>
                            <w:r w:rsidRPr="00261856">
                              <w:rPr>
                                <w:rFonts w:ascii="Times New Roman" w:hAnsi="Times New Roman"/>
                                <w:sz w:val="24"/>
                                <w:szCs w:val="24"/>
                                <w:u w:val="single"/>
                              </w:rPr>
                              <w:t xml:space="preserve"> M. Kes</w:t>
                            </w:r>
                            <w:r w:rsidRPr="00261856">
                              <w:rPr>
                                <w:rFonts w:ascii="Times New Roman" w:hAnsi="Times New Roman"/>
                                <w:sz w:val="24"/>
                                <w:szCs w:val="24"/>
                              </w:rPr>
                              <w:tab/>
                            </w:r>
                            <w:r w:rsidRPr="00261856">
                              <w:rPr>
                                <w:rFonts w:ascii="Times New Roman" w:hAnsi="Times New Roman"/>
                                <w:sz w:val="24"/>
                                <w:szCs w:val="24"/>
                                <w:u w:val="single"/>
                              </w:rPr>
                              <w:t>Imam Thohari, ST., MMKes</w:t>
                            </w:r>
                          </w:p>
                          <w:p w:rsidR="00214E96" w:rsidRPr="00214E96" w:rsidRDefault="00214E96" w:rsidP="00214E96">
                            <w:pPr>
                              <w:jc w:val="center"/>
                              <w:rPr>
                                <w:rFonts w:ascii="Times New Roman" w:hAnsi="Times New Roman" w:cs="Times New Roman"/>
                                <w:sz w:val="24"/>
                              </w:rPr>
                            </w:pPr>
                            <w:r w:rsidRPr="00261856">
                              <w:rPr>
                                <w:rFonts w:ascii="Times New Roman" w:hAnsi="Times New Roman"/>
                                <w:sz w:val="24"/>
                                <w:szCs w:val="24"/>
                              </w:rPr>
                              <w:t xml:space="preserve">     NIP. </w:t>
                            </w:r>
                            <w:r w:rsidRPr="00261856">
                              <w:rPr>
                                <w:rFonts w:ascii="Times New Roman" w:hAnsi="Times New Roman"/>
                                <w:sz w:val="24"/>
                              </w:rPr>
                              <w:t>196312091986032001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15pt;margin-top:1.85pt;width:201.75pt;height:1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" filled="f" stroked="f" strokeweight="1pt">
                <v:textbox>
                  <w:txbxContent>
                    <w:p w:rsidR="00214E96" w:rsidRPr="00214E96" w:rsidRDefault="00214E96" w:rsidP="00214E96">
                      <w:pPr>
                        <w:jc w:val="center"/>
                        <w:rPr>
                          <w:rFonts w:ascii="Times New Roman" w:hAnsi="Times New Roman" w:cs="Times New Roman"/>
                          <w:sz w:val="24"/>
                        </w:rPr>
                      </w:pPr>
                      <w:r>
                        <w:rPr>
                          <w:rFonts w:ascii="Times New Roman" w:hAnsi="Times New Roman" w:cs="Times New Roman"/>
                          <w:sz w:val="24"/>
                        </w:rPr>
                        <w:t>Dosen Pembimbing I</w:t>
                      </w:r>
                    </w:p>
                    <w:p w:rsidR="00214E96" w:rsidRDefault="00214E96" w:rsidP="00214E96">
                      <w:pPr>
                        <w:jc w:val="center"/>
                        <w:rPr>
                          <w:rFonts w:ascii="Times New Roman" w:hAnsi="Times New Roman" w:cs="Times New Roman"/>
                          <w:sz w:val="24"/>
                        </w:rPr>
                      </w:pPr>
                    </w:p>
                    <w:p w:rsidR="00214E96" w:rsidRPr="00214E96" w:rsidRDefault="00214E96" w:rsidP="00214E96">
                      <w:pPr>
                        <w:jc w:val="center"/>
                        <w:rPr>
                          <w:rFonts w:ascii="Aeland" w:hAnsi="Aeland" w:cs="Times New Roman"/>
                          <w:sz w:val="24"/>
                        </w:rPr>
                      </w:pPr>
                      <w:proofErr w:type="gramStart"/>
                      <w:r w:rsidRPr="00214E96">
                        <w:rPr>
                          <w:rFonts w:ascii="Aeland" w:hAnsi="Aeland" w:cs="Times New Roman"/>
                          <w:sz w:val="24"/>
                        </w:rPr>
                        <w:t>acc</w:t>
                      </w:r>
                      <w:proofErr w:type="gramEnd"/>
                    </w:p>
                    <w:p w:rsidR="00214E96" w:rsidRPr="00261856" w:rsidRDefault="00214E96" w:rsidP="00214E96">
                      <w:pPr>
                        <w:tabs>
                          <w:tab w:val="left" w:pos="4962"/>
                        </w:tabs>
                        <w:spacing w:after="0" w:line="360" w:lineRule="auto"/>
                        <w:rPr>
                          <w:rFonts w:ascii="Times New Roman" w:hAnsi="Times New Roman"/>
                          <w:sz w:val="24"/>
                          <w:szCs w:val="24"/>
                          <w:u w:val="single"/>
                        </w:rPr>
                      </w:pPr>
                      <w:r w:rsidRPr="00261856">
                        <w:rPr>
                          <w:rFonts w:ascii="Times New Roman" w:hAnsi="Times New Roman"/>
                          <w:sz w:val="24"/>
                          <w:szCs w:val="24"/>
                          <w:u w:val="single"/>
                        </w:rPr>
                        <w:t xml:space="preserve">A. T Diana Nerawati, </w:t>
                      </w:r>
                      <w:proofErr w:type="gramStart"/>
                      <w:r w:rsidRPr="00261856">
                        <w:rPr>
                          <w:rFonts w:ascii="Times New Roman" w:hAnsi="Times New Roman"/>
                          <w:sz w:val="24"/>
                          <w:szCs w:val="24"/>
                          <w:u w:val="single"/>
                        </w:rPr>
                        <w:t>SKM.,</w:t>
                      </w:r>
                      <w:proofErr w:type="gramEnd"/>
                      <w:r w:rsidRPr="00261856">
                        <w:rPr>
                          <w:rFonts w:ascii="Times New Roman" w:hAnsi="Times New Roman"/>
                          <w:sz w:val="24"/>
                          <w:szCs w:val="24"/>
                          <w:u w:val="single"/>
                        </w:rPr>
                        <w:t xml:space="preserve"> M. Kes</w:t>
                      </w:r>
                      <w:r w:rsidRPr="00261856">
                        <w:rPr>
                          <w:rFonts w:ascii="Times New Roman" w:hAnsi="Times New Roman"/>
                          <w:sz w:val="24"/>
                          <w:szCs w:val="24"/>
                        </w:rPr>
                        <w:tab/>
                      </w:r>
                      <w:r w:rsidRPr="00261856">
                        <w:rPr>
                          <w:rFonts w:ascii="Times New Roman" w:hAnsi="Times New Roman"/>
                          <w:sz w:val="24"/>
                          <w:szCs w:val="24"/>
                          <w:u w:val="single"/>
                        </w:rPr>
                        <w:t>Imam Thohari, ST., MMKes</w:t>
                      </w:r>
                    </w:p>
                    <w:p w:rsidR="00214E96" w:rsidRPr="00214E96" w:rsidRDefault="00214E96" w:rsidP="00214E96">
                      <w:pPr>
                        <w:jc w:val="center"/>
                        <w:rPr>
                          <w:rFonts w:ascii="Times New Roman" w:hAnsi="Times New Roman" w:cs="Times New Roman"/>
                          <w:sz w:val="24"/>
                        </w:rPr>
                      </w:pPr>
                      <w:r w:rsidRPr="00261856">
                        <w:rPr>
                          <w:rFonts w:ascii="Times New Roman" w:hAnsi="Times New Roman"/>
                          <w:sz w:val="24"/>
                          <w:szCs w:val="24"/>
                        </w:rPr>
                        <w:t xml:space="preserve">     NIP. </w:t>
                      </w:r>
                      <w:r w:rsidRPr="00261856">
                        <w:rPr>
                          <w:rFonts w:ascii="Times New Roman" w:hAnsi="Times New Roman"/>
                          <w:sz w:val="24"/>
                        </w:rPr>
                        <w:t>196312091986032001</w:t>
                      </w:r>
                    </w:p>
                  </w:txbxContent>
                </v:textbox>
              </v:shape>
            </w:pict>
          </mc:Fallback>
        </mc:AlternateContent>
      </w:r>
    </w:p>
    <w:p w:rsidR="00DB762A" w:rsidRPr="00DB762A" w:rsidRDefault="00DB762A" w:rsidP="00DB762A">
      <w:pPr>
        <w:rPr>
          <w:rFonts w:ascii="Times New Roman" w:hAnsi="Times New Roman" w:cs="Times New Roman"/>
          <w:b/>
          <w:sz w:val="24"/>
          <w:szCs w:val="24"/>
        </w:rPr>
      </w:pPr>
      <w:bookmarkStart w:id="1" w:name="_GoBack"/>
      <w:bookmarkEnd w:id="1"/>
    </w:p>
    <w:sectPr w:rsidR="00DB762A" w:rsidRPr="00DB762A" w:rsidSect="00DB762A">
      <w:type w:val="continuous"/>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957" w:rsidRDefault="00AE6957" w:rsidP="006F223F">
      <w:pPr>
        <w:spacing w:after="0" w:line="240" w:lineRule="auto"/>
      </w:pPr>
      <w:r>
        <w:separator/>
      </w:r>
    </w:p>
  </w:endnote>
  <w:endnote w:type="continuationSeparator" w:id="0">
    <w:p w:rsidR="00AE6957" w:rsidRDefault="00AE6957" w:rsidP="006F2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eland">
    <w:panose1 w:val="00000000000000000000"/>
    <w:charset w:val="00"/>
    <w:family w:val="auto"/>
    <w:pitch w:val="variable"/>
    <w:sig w:usb0="80000007" w:usb1="1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18" w:rsidRPr="000275BE" w:rsidRDefault="00A7716C" w:rsidP="00373437">
    <w:pPr>
      <w:pStyle w:val="Footer"/>
      <w:pBdr>
        <w:top w:val="thinThickSmallGap" w:sz="24" w:space="1" w:color="823B0B"/>
      </w:pBdr>
      <w:jc w:val="right"/>
      <w:rPr>
        <w:rFonts w:ascii="Tahoma" w:eastAsia="Times New Roman" w:hAnsi="Tahoma" w:cs="Tahoma"/>
        <w:b/>
        <w:sz w:val="20"/>
        <w:szCs w:val="20"/>
      </w:rPr>
    </w:pPr>
    <w:r w:rsidRPr="00B87D6A">
      <w:rPr>
        <w:rFonts w:ascii="Tahoma" w:eastAsia="Times New Roman" w:hAnsi="Tahoma" w:cs="Tahoma"/>
        <w:b/>
        <w:sz w:val="20"/>
        <w:szCs w:val="20"/>
      </w:rPr>
      <w:fldChar w:fldCharType="begin"/>
    </w:r>
    <w:r w:rsidRPr="003828AD">
      <w:rPr>
        <w:rFonts w:ascii="Tahoma" w:hAnsi="Tahoma" w:cs="Tahoma"/>
        <w:b/>
        <w:sz w:val="20"/>
        <w:szCs w:val="20"/>
      </w:rPr>
      <w:instrText xml:space="preserve"> PAGE   \* MERGEFORMAT </w:instrText>
    </w:r>
    <w:r w:rsidRPr="00B87D6A">
      <w:rPr>
        <w:rFonts w:ascii="Tahoma" w:eastAsia="Times New Roman" w:hAnsi="Tahoma" w:cs="Tahoma"/>
        <w:b/>
        <w:sz w:val="20"/>
        <w:szCs w:val="20"/>
      </w:rPr>
      <w:fldChar w:fldCharType="separate"/>
    </w:r>
    <w:r w:rsidR="00214E96" w:rsidRPr="00214E96">
      <w:rPr>
        <w:rFonts w:ascii="Tahoma" w:eastAsia="Times New Roman" w:hAnsi="Tahoma" w:cs="Tahoma"/>
        <w:b/>
        <w:noProof/>
        <w:sz w:val="20"/>
        <w:szCs w:val="20"/>
      </w:rPr>
      <w:t>7</w:t>
    </w:r>
    <w:r w:rsidRPr="00B87D6A">
      <w:rPr>
        <w:rFonts w:ascii="Tahoma" w:eastAsia="Times New Roman" w:hAnsi="Tahoma" w:cs="Tahoma"/>
        <w:b/>
        <w:noProof/>
        <w:sz w:val="20"/>
        <w:szCs w:val="20"/>
      </w:rPr>
      <w:fldChar w:fldCharType="end"/>
    </w:r>
  </w:p>
  <w:p w:rsidR="00B03568" w:rsidRPr="00343818" w:rsidRDefault="00AE6957" w:rsidP="003438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957" w:rsidRDefault="00AE6957" w:rsidP="006F223F">
      <w:pPr>
        <w:spacing w:after="0" w:line="240" w:lineRule="auto"/>
      </w:pPr>
      <w:r>
        <w:separator/>
      </w:r>
    </w:p>
  </w:footnote>
  <w:footnote w:type="continuationSeparator" w:id="0">
    <w:p w:rsidR="00AE6957" w:rsidRDefault="00AE6957" w:rsidP="006F22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7B0" w:rsidRPr="00B87D6A" w:rsidRDefault="00A7716C" w:rsidP="008D17B0">
    <w:pPr>
      <w:pStyle w:val="Header"/>
      <w:pBdr>
        <w:bottom w:val="thickThinSmallGap" w:sz="24" w:space="1" w:color="823B0B"/>
      </w:pBdr>
      <w:jc w:val="both"/>
      <w:rPr>
        <w:rFonts w:ascii="Tahoma" w:eastAsia="Times New Roman" w:hAnsi="Tahoma" w:cs="Tahoma"/>
        <w:sz w:val="20"/>
        <w:szCs w:val="20"/>
      </w:rPr>
    </w:pPr>
    <w:r w:rsidRPr="00B87D6A">
      <w:rPr>
        <w:rFonts w:ascii="Tahoma" w:eastAsia="Times New Roman" w:hAnsi="Tahoma" w:cs="Tahoma"/>
        <w:sz w:val="20"/>
        <w:szCs w:val="20"/>
      </w:rPr>
      <w:t>GEMA Lingkungan Kesehatan</w:t>
    </w:r>
  </w:p>
  <w:p w:rsidR="008D17B0" w:rsidRPr="00111CBB" w:rsidRDefault="006F223F" w:rsidP="006F223F">
    <w:pPr>
      <w:pStyle w:val="Header"/>
      <w:pBdr>
        <w:bottom w:val="thickThinSmallGap" w:sz="24" w:space="1" w:color="823B0B"/>
      </w:pBdr>
      <w:jc w:val="both"/>
      <w:rPr>
        <w:rFonts w:ascii="Tahoma" w:eastAsia="Times New Roman" w:hAnsi="Tahoma" w:cs="Tahoma"/>
        <w:sz w:val="20"/>
        <w:szCs w:val="20"/>
      </w:rPr>
    </w:pPr>
    <w:r>
      <w:rPr>
        <w:rFonts w:ascii="Tahoma" w:eastAsia="Times New Roman" w:hAnsi="Tahoma" w:cs="Tahoma"/>
        <w:sz w:val="20"/>
        <w:szCs w:val="20"/>
      </w:rPr>
      <w:t>VOL. 00</w:t>
    </w:r>
    <w:r w:rsidR="00A7716C" w:rsidRPr="00B87D6A">
      <w:rPr>
        <w:rFonts w:ascii="Tahoma" w:eastAsia="Times New Roman" w:hAnsi="Tahoma" w:cs="Tahoma"/>
        <w:sz w:val="20"/>
        <w:szCs w:val="20"/>
      </w:rPr>
      <w:t xml:space="preserve"> NO </w:t>
    </w:r>
    <w:r>
      <w:rPr>
        <w:rFonts w:ascii="Tahoma" w:eastAsia="Times New Roman" w:hAnsi="Tahoma" w:cs="Tahoma"/>
        <w:sz w:val="20"/>
        <w:szCs w:val="20"/>
      </w:rPr>
      <w:t>00</w:t>
    </w:r>
    <w:r w:rsidR="00A7716C" w:rsidRPr="00B87D6A">
      <w:rPr>
        <w:rFonts w:ascii="Tahoma" w:eastAsia="Times New Roman" w:hAnsi="Tahoma" w:cs="Tahoma"/>
        <w:sz w:val="20"/>
        <w:szCs w:val="20"/>
      </w:rPr>
      <w:t xml:space="preserve"> </w:t>
    </w:r>
    <w:r>
      <w:rPr>
        <w:rFonts w:ascii="Tahoma" w:eastAsia="Times New Roman" w:hAnsi="Tahoma" w:cs="Tahoma"/>
        <w:sz w:val="20"/>
        <w:szCs w:val="20"/>
      </w:rPr>
      <w:t>BULAN TAHUN</w:t>
    </w:r>
  </w:p>
  <w:p w:rsidR="00B03568" w:rsidRPr="008D17B0" w:rsidRDefault="00AE6957" w:rsidP="008D17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5EC"/>
    <w:multiLevelType w:val="hybridMultilevel"/>
    <w:tmpl w:val="CC069BC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DAC20FC"/>
    <w:multiLevelType w:val="hybridMultilevel"/>
    <w:tmpl w:val="479A40D4"/>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
    <w:nsid w:val="364D5D00"/>
    <w:multiLevelType w:val="hybridMultilevel"/>
    <w:tmpl w:val="482C55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416D45F2"/>
    <w:multiLevelType w:val="hybridMultilevel"/>
    <w:tmpl w:val="1A4E626C"/>
    <w:lvl w:ilvl="0" w:tplc="3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72002D13"/>
    <w:multiLevelType w:val="hybridMultilevel"/>
    <w:tmpl w:val="BF103B38"/>
    <w:lvl w:ilvl="0" w:tplc="38090017">
      <w:start w:val="1"/>
      <w:numFmt w:val="lowerLetter"/>
      <w:lvlText w:val="%1)"/>
      <w:lvlJc w:val="left"/>
      <w:pPr>
        <w:ind w:left="2433" w:hanging="360"/>
      </w:p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23F"/>
    <w:rsid w:val="000176A5"/>
    <w:rsid w:val="00033903"/>
    <w:rsid w:val="00040F89"/>
    <w:rsid w:val="000469A4"/>
    <w:rsid w:val="000B382F"/>
    <w:rsid w:val="000C27B2"/>
    <w:rsid w:val="000F36AC"/>
    <w:rsid w:val="000F7D60"/>
    <w:rsid w:val="00117F2E"/>
    <w:rsid w:val="001217E9"/>
    <w:rsid w:val="001278C1"/>
    <w:rsid w:val="00142518"/>
    <w:rsid w:val="00165D01"/>
    <w:rsid w:val="001808C9"/>
    <w:rsid w:val="001E0B6B"/>
    <w:rsid w:val="00203A36"/>
    <w:rsid w:val="00214E96"/>
    <w:rsid w:val="00261FDE"/>
    <w:rsid w:val="00271043"/>
    <w:rsid w:val="0029352F"/>
    <w:rsid w:val="002B283E"/>
    <w:rsid w:val="002C58E5"/>
    <w:rsid w:val="002C6938"/>
    <w:rsid w:val="002C710A"/>
    <w:rsid w:val="002D3608"/>
    <w:rsid w:val="002F6466"/>
    <w:rsid w:val="003000D6"/>
    <w:rsid w:val="00314B3B"/>
    <w:rsid w:val="003529CD"/>
    <w:rsid w:val="00373437"/>
    <w:rsid w:val="003848AC"/>
    <w:rsid w:val="00385A4B"/>
    <w:rsid w:val="003A19A5"/>
    <w:rsid w:val="003A6E27"/>
    <w:rsid w:val="003A73E1"/>
    <w:rsid w:val="003B0A1C"/>
    <w:rsid w:val="003F2D0F"/>
    <w:rsid w:val="004107C2"/>
    <w:rsid w:val="00416E2F"/>
    <w:rsid w:val="004503AB"/>
    <w:rsid w:val="00453E0E"/>
    <w:rsid w:val="00456BDD"/>
    <w:rsid w:val="004715AB"/>
    <w:rsid w:val="004A29A3"/>
    <w:rsid w:val="004B39CB"/>
    <w:rsid w:val="004B5C16"/>
    <w:rsid w:val="004B69D3"/>
    <w:rsid w:val="004D23BB"/>
    <w:rsid w:val="004F27DC"/>
    <w:rsid w:val="00510C1A"/>
    <w:rsid w:val="00570AF7"/>
    <w:rsid w:val="005730DE"/>
    <w:rsid w:val="00573956"/>
    <w:rsid w:val="00595967"/>
    <w:rsid w:val="005B563D"/>
    <w:rsid w:val="005D50C0"/>
    <w:rsid w:val="005F4175"/>
    <w:rsid w:val="00601ED9"/>
    <w:rsid w:val="00617AE9"/>
    <w:rsid w:val="00656C6A"/>
    <w:rsid w:val="00686C3A"/>
    <w:rsid w:val="006A1564"/>
    <w:rsid w:val="006C42D9"/>
    <w:rsid w:val="006D5ED6"/>
    <w:rsid w:val="006E3DA1"/>
    <w:rsid w:val="006F223F"/>
    <w:rsid w:val="00727D59"/>
    <w:rsid w:val="00732D7F"/>
    <w:rsid w:val="00746C04"/>
    <w:rsid w:val="00756B54"/>
    <w:rsid w:val="0077742B"/>
    <w:rsid w:val="00785928"/>
    <w:rsid w:val="007C5020"/>
    <w:rsid w:val="007E6CAF"/>
    <w:rsid w:val="00817F5C"/>
    <w:rsid w:val="00826FF7"/>
    <w:rsid w:val="00837F31"/>
    <w:rsid w:val="008455E8"/>
    <w:rsid w:val="00850F77"/>
    <w:rsid w:val="0085718E"/>
    <w:rsid w:val="008878EC"/>
    <w:rsid w:val="008B2842"/>
    <w:rsid w:val="008E5883"/>
    <w:rsid w:val="0090060B"/>
    <w:rsid w:val="00901ADC"/>
    <w:rsid w:val="009911DA"/>
    <w:rsid w:val="009A53FA"/>
    <w:rsid w:val="009B5FD7"/>
    <w:rsid w:val="009F6054"/>
    <w:rsid w:val="00A2552D"/>
    <w:rsid w:val="00A45466"/>
    <w:rsid w:val="00A67EEC"/>
    <w:rsid w:val="00A7716C"/>
    <w:rsid w:val="00A81D68"/>
    <w:rsid w:val="00A87B08"/>
    <w:rsid w:val="00A973D2"/>
    <w:rsid w:val="00AB04C4"/>
    <w:rsid w:val="00AD455E"/>
    <w:rsid w:val="00AE1106"/>
    <w:rsid w:val="00AE6957"/>
    <w:rsid w:val="00B072A9"/>
    <w:rsid w:val="00B62F63"/>
    <w:rsid w:val="00B82865"/>
    <w:rsid w:val="00B90B74"/>
    <w:rsid w:val="00BE0A47"/>
    <w:rsid w:val="00C51676"/>
    <w:rsid w:val="00C570D4"/>
    <w:rsid w:val="00CA3226"/>
    <w:rsid w:val="00CA7123"/>
    <w:rsid w:val="00CB001D"/>
    <w:rsid w:val="00D64118"/>
    <w:rsid w:val="00D7164B"/>
    <w:rsid w:val="00D74EE2"/>
    <w:rsid w:val="00D915A4"/>
    <w:rsid w:val="00D950CE"/>
    <w:rsid w:val="00DB762A"/>
    <w:rsid w:val="00DE1E70"/>
    <w:rsid w:val="00DE6814"/>
    <w:rsid w:val="00DF16E3"/>
    <w:rsid w:val="00E0321E"/>
    <w:rsid w:val="00E205CC"/>
    <w:rsid w:val="00E250CA"/>
    <w:rsid w:val="00E76D39"/>
    <w:rsid w:val="00E8268D"/>
    <w:rsid w:val="00E953F1"/>
    <w:rsid w:val="00F001D2"/>
    <w:rsid w:val="00F377FC"/>
    <w:rsid w:val="00F6117E"/>
    <w:rsid w:val="00F81E11"/>
    <w:rsid w:val="00F90326"/>
    <w:rsid w:val="00FD3D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6F223F"/>
    <w:pPr>
      <w:ind w:left="720"/>
      <w:contextualSpacing/>
    </w:pPr>
  </w:style>
  <w:style w:type="paragraph" w:styleId="Header">
    <w:name w:val="header"/>
    <w:basedOn w:val="Normal"/>
    <w:link w:val="HeaderChar"/>
    <w:uiPriority w:val="99"/>
    <w:unhideWhenUsed/>
    <w:rsid w:val="006F2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23F"/>
  </w:style>
  <w:style w:type="paragraph" w:styleId="Footer">
    <w:name w:val="footer"/>
    <w:basedOn w:val="Normal"/>
    <w:link w:val="FooterChar"/>
    <w:uiPriority w:val="99"/>
    <w:unhideWhenUsed/>
    <w:qFormat/>
    <w:rsid w:val="006F2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23F"/>
  </w:style>
  <w:style w:type="character" w:styleId="Hyperlink">
    <w:name w:val="Hyperlink"/>
    <w:basedOn w:val="DefaultParagraphFont"/>
    <w:uiPriority w:val="99"/>
    <w:unhideWhenUsed/>
    <w:rsid w:val="006F223F"/>
    <w:rPr>
      <w:color w:val="0563C1" w:themeColor="hyperlink"/>
      <w:u w:val="single"/>
    </w:rPr>
  </w:style>
  <w:style w:type="character" w:customStyle="1" w:styleId="shorttext">
    <w:name w:val="short_text"/>
    <w:basedOn w:val="DefaultParagraphFont"/>
    <w:rsid w:val="006F223F"/>
  </w:style>
  <w:style w:type="character" w:customStyle="1" w:styleId="ListParagraphChar">
    <w:name w:val="List Paragraph Char"/>
    <w:aliases w:val="kepala Char"/>
    <w:link w:val="ListParagraph"/>
    <w:uiPriority w:val="34"/>
    <w:locked/>
    <w:rsid w:val="006F223F"/>
  </w:style>
  <w:style w:type="table" w:customStyle="1" w:styleId="LightShading4">
    <w:name w:val="Light Shading4"/>
    <w:basedOn w:val="TableNormal"/>
    <w:uiPriority w:val="60"/>
    <w:rsid w:val="006F223F"/>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rsid w:val="006F223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F223F"/>
    <w:rPr>
      <w:rFonts w:ascii="Times New Roman" w:eastAsia="Times New Roman" w:hAnsi="Times New Roman" w:cs="Times New Roman"/>
      <w:sz w:val="20"/>
      <w:szCs w:val="20"/>
    </w:rPr>
  </w:style>
  <w:style w:type="table" w:styleId="TableGrid">
    <w:name w:val="Table Grid"/>
    <w:basedOn w:val="TableNormal"/>
    <w:uiPriority w:val="39"/>
    <w:rsid w:val="002C69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7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6F223F"/>
    <w:pPr>
      <w:ind w:left="720"/>
      <w:contextualSpacing/>
    </w:pPr>
  </w:style>
  <w:style w:type="paragraph" w:styleId="Header">
    <w:name w:val="header"/>
    <w:basedOn w:val="Normal"/>
    <w:link w:val="HeaderChar"/>
    <w:uiPriority w:val="99"/>
    <w:unhideWhenUsed/>
    <w:rsid w:val="006F2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23F"/>
  </w:style>
  <w:style w:type="paragraph" w:styleId="Footer">
    <w:name w:val="footer"/>
    <w:basedOn w:val="Normal"/>
    <w:link w:val="FooterChar"/>
    <w:uiPriority w:val="99"/>
    <w:unhideWhenUsed/>
    <w:qFormat/>
    <w:rsid w:val="006F2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23F"/>
  </w:style>
  <w:style w:type="character" w:styleId="Hyperlink">
    <w:name w:val="Hyperlink"/>
    <w:basedOn w:val="DefaultParagraphFont"/>
    <w:uiPriority w:val="99"/>
    <w:unhideWhenUsed/>
    <w:rsid w:val="006F223F"/>
    <w:rPr>
      <w:color w:val="0563C1" w:themeColor="hyperlink"/>
      <w:u w:val="single"/>
    </w:rPr>
  </w:style>
  <w:style w:type="character" w:customStyle="1" w:styleId="shorttext">
    <w:name w:val="short_text"/>
    <w:basedOn w:val="DefaultParagraphFont"/>
    <w:rsid w:val="006F223F"/>
  </w:style>
  <w:style w:type="character" w:customStyle="1" w:styleId="ListParagraphChar">
    <w:name w:val="List Paragraph Char"/>
    <w:aliases w:val="kepala Char"/>
    <w:link w:val="ListParagraph"/>
    <w:uiPriority w:val="34"/>
    <w:locked/>
    <w:rsid w:val="006F223F"/>
  </w:style>
  <w:style w:type="table" w:customStyle="1" w:styleId="LightShading4">
    <w:name w:val="Light Shading4"/>
    <w:basedOn w:val="TableNormal"/>
    <w:uiPriority w:val="60"/>
    <w:rsid w:val="006F223F"/>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rsid w:val="006F223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F223F"/>
    <w:rPr>
      <w:rFonts w:ascii="Times New Roman" w:eastAsia="Times New Roman" w:hAnsi="Times New Roman" w:cs="Times New Roman"/>
      <w:sz w:val="20"/>
      <w:szCs w:val="20"/>
    </w:rPr>
  </w:style>
  <w:style w:type="table" w:styleId="TableGrid">
    <w:name w:val="Table Grid"/>
    <w:basedOn w:val="TableNormal"/>
    <w:uiPriority w:val="39"/>
    <w:rsid w:val="002C69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7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65262-16CB-4FD4-9606-4CBE72A1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User81</dc:creator>
  <cp:lastModifiedBy>Windows User</cp:lastModifiedBy>
  <cp:revision>2</cp:revision>
  <dcterms:created xsi:type="dcterms:W3CDTF">2020-07-21T07:08:00Z</dcterms:created>
  <dcterms:modified xsi:type="dcterms:W3CDTF">2020-07-21T07:08:00Z</dcterms:modified>
</cp:coreProperties>
</file>